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FCD" w:rsidRPr="00D021BB" w:rsidRDefault="00D021BB">
      <w:pPr>
        <w:rPr>
          <w:rFonts w:cstheme="minorHAnsi"/>
          <w:lang w:val="es-ES"/>
        </w:rPr>
      </w:pPr>
      <w:r w:rsidRPr="00D021BB">
        <w:rPr>
          <w:rFonts w:cstheme="minorHAnsi"/>
          <w:lang w:val="es-ES"/>
        </w:rPr>
        <w:t>EXPLOITATION PÉDAGOGIQUE D’UNE CHANSON</w:t>
      </w:r>
    </w:p>
    <w:p w:rsidR="00D021BB" w:rsidRPr="00D021BB" w:rsidRDefault="00D021BB" w:rsidP="00D021BB">
      <w:pPr>
        <w:spacing w:before="0" w:beforeAutospacing="0" w:after="0" w:afterAutospacing="0"/>
        <w:ind w:left="0" w:firstLine="0"/>
        <w:rPr>
          <w:rFonts w:eastAsia="Times New Roman" w:cstheme="minorHAnsi"/>
          <w:color w:val="000000"/>
          <w:lang w:val="es-ES" w:eastAsia="es-ES"/>
        </w:rPr>
      </w:pPr>
      <w:r w:rsidRPr="00D021BB">
        <w:rPr>
          <w:rFonts w:eastAsia="Times New Roman" w:cstheme="minorHAnsi"/>
          <w:noProof/>
          <w:color w:val="000000"/>
          <w:lang w:val="es-ES" w:eastAsia="es-ES"/>
        </w:rPr>
        <w:drawing>
          <wp:anchor distT="28575" distB="28575" distL="142875" distR="142875" simplePos="0" relativeHeight="251658240" behindDoc="0" locked="0" layoutInCell="1" allowOverlap="0">
            <wp:simplePos x="0" y="0"/>
            <wp:positionH relativeFrom="column">
              <wp:align>left</wp:align>
            </wp:positionH>
            <wp:positionV relativeFrom="line">
              <wp:posOffset>0</wp:posOffset>
            </wp:positionV>
            <wp:extent cx="476250" cy="647700"/>
            <wp:effectExtent l="19050" t="0" r="0" b="0"/>
            <wp:wrapSquare wrapText="bothSides"/>
            <wp:docPr id="1" name="Imagen 2" descr="http://www.fdlm.org/fle/img/3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dlm.org/fle/img/318.JPG"/>
                    <pic:cNvPicPr>
                      <a:picLocks noChangeAspect="1" noChangeArrowheads="1"/>
                    </pic:cNvPicPr>
                  </pic:nvPicPr>
                  <pic:blipFill>
                    <a:blip r:embed="rId4" cstate="print"/>
                    <a:srcRect/>
                    <a:stretch>
                      <a:fillRect/>
                    </a:stretch>
                  </pic:blipFill>
                  <pic:spPr bwMode="auto">
                    <a:xfrm>
                      <a:off x="0" y="0"/>
                      <a:ext cx="476250" cy="647700"/>
                    </a:xfrm>
                    <a:prstGeom prst="rect">
                      <a:avLst/>
                    </a:prstGeom>
                    <a:noFill/>
                    <a:ln w="9525">
                      <a:noFill/>
                      <a:miter lim="800000"/>
                      <a:headEnd/>
                      <a:tailEnd/>
                    </a:ln>
                  </pic:spPr>
                </pic:pic>
              </a:graphicData>
            </a:graphic>
          </wp:anchor>
        </w:drawing>
      </w:r>
      <w:r w:rsidRPr="00D021BB">
        <w:rPr>
          <w:rFonts w:eastAsia="Times New Roman" w:cstheme="minorHAnsi"/>
          <w:color w:val="000000"/>
          <w:lang w:val="es-ES" w:eastAsia="es-ES"/>
        </w:rPr>
        <w:br/>
      </w:r>
      <w:r w:rsidRPr="00D021BB">
        <w:rPr>
          <w:rFonts w:eastAsia="Times New Roman" w:cstheme="minorHAnsi"/>
          <w:b/>
          <w:bCs/>
          <w:color w:val="0000CD"/>
          <w:lang w:val="es-ES" w:eastAsia="es-ES"/>
        </w:rPr>
        <w:t>Chansons en classe, mode d’emploi</w:t>
      </w:r>
      <w:r w:rsidRPr="00D021BB">
        <w:rPr>
          <w:rFonts w:eastAsia="Times New Roman" w:cstheme="minorHAnsi"/>
          <w:color w:val="000000"/>
          <w:lang w:val="es-ES" w:eastAsia="es-ES"/>
        </w:rPr>
        <w:t xml:space="preserve"> </w:t>
      </w:r>
    </w:p>
    <w:p w:rsidR="00D021BB" w:rsidRPr="00D021BB" w:rsidRDefault="00D021BB" w:rsidP="00D021BB">
      <w:pPr>
        <w:spacing w:before="0" w:beforeAutospacing="0" w:after="0" w:afterAutospacing="0"/>
        <w:ind w:left="0" w:firstLine="0"/>
        <w:rPr>
          <w:rFonts w:eastAsia="Times New Roman" w:cstheme="minorHAnsi"/>
          <w:color w:val="000000"/>
          <w:lang w:val="es-ES" w:eastAsia="es-ES"/>
        </w:rPr>
      </w:pPr>
      <w:r w:rsidRPr="00D021BB">
        <w:rPr>
          <w:rFonts w:eastAsia="Times New Roman" w:cstheme="minorHAnsi"/>
          <w:color w:val="000000"/>
          <w:lang w:val="es-ES" w:eastAsia="es-ES"/>
        </w:rPr>
        <w:pict>
          <v:rect id="_x0000_i1025" style="width:425.2pt;height:.75pt" o:hrstd="t" o:hr="t" fillcolor="#a0a0a0" stroked="f"/>
        </w:pict>
      </w:r>
    </w:p>
    <w:p w:rsidR="00D021BB" w:rsidRPr="00D021BB" w:rsidRDefault="00D021BB" w:rsidP="00D021BB">
      <w:pPr>
        <w:spacing w:after="240" w:afterAutospacing="0"/>
        <w:ind w:left="0" w:firstLine="0"/>
        <w:rPr>
          <w:rFonts w:eastAsia="Times New Roman" w:cstheme="minorHAnsi"/>
          <w:color w:val="000000"/>
          <w:lang w:val="es-ES" w:eastAsia="es-ES"/>
        </w:rPr>
      </w:pPr>
    </w:p>
    <w:p w:rsidR="00D021BB" w:rsidRPr="00D021BB" w:rsidRDefault="00D021BB" w:rsidP="00D021BB">
      <w:pPr>
        <w:spacing w:before="0" w:beforeAutospacing="0" w:after="0" w:afterAutospacing="0"/>
        <w:ind w:left="0" w:firstLine="0"/>
        <w:jc w:val="center"/>
        <w:rPr>
          <w:rFonts w:eastAsia="Times New Roman" w:cstheme="minorHAnsi"/>
          <w:color w:val="000000"/>
          <w:lang w:val="es-ES" w:eastAsia="es-ES"/>
        </w:rPr>
      </w:pPr>
      <w:r w:rsidRPr="00D021BB">
        <w:rPr>
          <w:rFonts w:eastAsia="Times New Roman" w:cstheme="minorHAnsi"/>
          <w:b/>
          <w:bCs/>
          <w:color w:val="000000"/>
          <w:lang w:val="es-ES" w:eastAsia="es-ES"/>
        </w:rPr>
        <w:t>Quelles chansons sélectionne-t-</w:t>
      </w:r>
      <w:proofErr w:type="gramStart"/>
      <w:r w:rsidRPr="00D021BB">
        <w:rPr>
          <w:rFonts w:eastAsia="Times New Roman" w:cstheme="minorHAnsi"/>
          <w:b/>
          <w:bCs/>
          <w:color w:val="000000"/>
          <w:lang w:val="es-ES" w:eastAsia="es-ES"/>
        </w:rPr>
        <w:t>on ?</w:t>
      </w:r>
      <w:proofErr w:type="gramEnd"/>
      <w:r w:rsidRPr="00D021BB">
        <w:rPr>
          <w:rFonts w:eastAsia="Times New Roman" w:cstheme="minorHAnsi"/>
          <w:b/>
          <w:bCs/>
          <w:color w:val="000000"/>
          <w:lang w:val="es-ES" w:eastAsia="es-ES"/>
        </w:rPr>
        <w:t xml:space="preserve"> et comment travaille-t-on avec elles ? Telles sont les deux questions essentielles que l’on doit se poser quand on essaie d’aborder d’un double point de vue historique et méthodologique l’utilisation de la chanson (puis des musiques actuelles) dans la classe de français langue étrangère. Les réponses apportées à ces questions sont évidemment liées aux méthodologies dominantes – mais aussi et surtout à l’environnement juridique et économique, national et international. </w:t>
      </w:r>
    </w:p>
    <w:p w:rsidR="00D021BB" w:rsidRPr="00D021BB" w:rsidRDefault="00D021BB" w:rsidP="00D021BB">
      <w:pPr>
        <w:spacing w:before="0" w:beforeAutospacing="0" w:after="0" w:afterAutospacing="0"/>
        <w:ind w:left="0" w:firstLine="0"/>
        <w:jc w:val="center"/>
        <w:rPr>
          <w:rFonts w:eastAsia="Times New Roman" w:cstheme="minorHAnsi"/>
          <w:color w:val="000000"/>
          <w:lang w:val="es-ES" w:eastAsia="es-ES"/>
        </w:rPr>
      </w:pPr>
      <w:r w:rsidRPr="00D021BB">
        <w:rPr>
          <w:rFonts w:eastAsia="Times New Roman" w:cstheme="minorHAnsi"/>
          <w:b/>
          <w:bCs/>
          <w:color w:val="000000"/>
          <w:lang w:val="es-ES" w:eastAsia="es-ES"/>
        </w:rPr>
        <w:t xml:space="preserve">Novembre-décembre 2001 - N°318 </w:t>
      </w:r>
    </w:p>
    <w:p w:rsidR="00D021BB" w:rsidRPr="00D021BB" w:rsidRDefault="00D021BB" w:rsidP="00D021BB">
      <w:pPr>
        <w:spacing w:before="0" w:beforeAutospacing="0" w:after="0" w:afterAutospacing="0"/>
        <w:ind w:left="0" w:firstLine="0"/>
        <w:rPr>
          <w:rFonts w:eastAsia="Times New Roman" w:cstheme="minorHAnsi"/>
          <w:color w:val="000000"/>
          <w:lang w:val="es-ES" w:eastAsia="es-ES"/>
        </w:rPr>
      </w:pPr>
    </w:p>
    <w:p w:rsidR="00D021BB" w:rsidRPr="00D021BB" w:rsidRDefault="00D021BB" w:rsidP="00D021BB">
      <w:pPr>
        <w:spacing w:before="0" w:beforeAutospacing="0" w:after="0" w:afterAutospacing="0"/>
        <w:ind w:left="0" w:firstLine="0"/>
        <w:rPr>
          <w:rFonts w:eastAsia="Times New Roman" w:cstheme="minorHAnsi"/>
          <w:color w:val="000000"/>
          <w:lang w:val="es-ES" w:eastAsia="es-ES"/>
        </w:rPr>
      </w:pPr>
    </w:p>
    <w:tbl>
      <w:tblPr>
        <w:tblW w:w="5000" w:type="pct"/>
        <w:tblCellSpacing w:w="15" w:type="dxa"/>
        <w:tblCellMar>
          <w:top w:w="15" w:type="dxa"/>
          <w:left w:w="15" w:type="dxa"/>
          <w:bottom w:w="15" w:type="dxa"/>
          <w:right w:w="15" w:type="dxa"/>
        </w:tblCellMar>
        <w:tblLook w:val="04A0"/>
      </w:tblPr>
      <w:tblGrid>
        <w:gridCol w:w="325"/>
        <w:gridCol w:w="8269"/>
      </w:tblGrid>
      <w:tr w:rsidR="00D021BB" w:rsidRPr="00D021BB" w:rsidTr="00D021BB">
        <w:trPr>
          <w:tblCellSpacing w:w="15" w:type="dxa"/>
        </w:trPr>
        <w:tc>
          <w:tcPr>
            <w:tcW w:w="5000" w:type="pct"/>
            <w:gridSpan w:val="2"/>
            <w:vAlign w:val="center"/>
            <w:hideMark/>
          </w:tcPr>
          <w:p w:rsidR="00D021BB" w:rsidRPr="00D021BB" w:rsidRDefault="00D021BB" w:rsidP="00D021BB">
            <w:pPr>
              <w:spacing w:before="0" w:beforeAutospacing="0" w:after="0" w:afterAutospacing="0"/>
              <w:ind w:left="0" w:firstLine="0"/>
              <w:rPr>
                <w:rFonts w:eastAsia="Times New Roman" w:cstheme="minorHAnsi"/>
                <w:color w:val="000000"/>
                <w:lang w:val="es-ES" w:eastAsia="es-ES"/>
              </w:rPr>
            </w:pPr>
          </w:p>
        </w:tc>
      </w:tr>
      <w:tr w:rsidR="00D021BB" w:rsidRPr="00D021BB">
        <w:trPr>
          <w:tblCellSpacing w:w="15" w:type="dxa"/>
        </w:trPr>
        <w:tc>
          <w:tcPr>
            <w:tcW w:w="300" w:type="dxa"/>
            <w:hideMark/>
          </w:tcPr>
          <w:tbl>
            <w:tblPr>
              <w:tblW w:w="0" w:type="auto"/>
              <w:tblCellSpacing w:w="15" w:type="dxa"/>
              <w:tblCellMar>
                <w:top w:w="15" w:type="dxa"/>
                <w:left w:w="15" w:type="dxa"/>
                <w:bottom w:w="15" w:type="dxa"/>
                <w:right w:w="15" w:type="dxa"/>
              </w:tblCellMar>
              <w:tblLook w:val="04A0"/>
            </w:tblPr>
            <w:tblGrid>
              <w:gridCol w:w="125"/>
              <w:gridCol w:w="125"/>
            </w:tblGrid>
            <w:tr w:rsidR="00D021BB" w:rsidRPr="00D021BB">
              <w:trPr>
                <w:tblCellSpacing w:w="15" w:type="dxa"/>
              </w:trPr>
              <w:tc>
                <w:tcPr>
                  <w:tcW w:w="0" w:type="auto"/>
                  <w:hideMark/>
                </w:tcPr>
                <w:p w:rsidR="00D021BB" w:rsidRPr="00D021BB" w:rsidRDefault="00D021BB" w:rsidP="00D021BB">
                  <w:pPr>
                    <w:spacing w:before="0" w:beforeAutospacing="0" w:after="0" w:afterAutospacing="0"/>
                    <w:ind w:left="0" w:firstLine="0"/>
                    <w:rPr>
                      <w:rFonts w:eastAsia="Times New Roman" w:cstheme="minorHAnsi"/>
                      <w:color w:val="000000"/>
                      <w:lang w:val="es-ES" w:eastAsia="es-ES"/>
                    </w:rPr>
                  </w:pPr>
                </w:p>
              </w:tc>
              <w:tc>
                <w:tcPr>
                  <w:tcW w:w="0" w:type="auto"/>
                  <w:vAlign w:val="center"/>
                  <w:hideMark/>
                </w:tcPr>
                <w:p w:rsidR="00D021BB" w:rsidRPr="00D021BB" w:rsidRDefault="00D021BB" w:rsidP="00D021BB">
                  <w:pPr>
                    <w:spacing w:before="0" w:beforeAutospacing="0" w:after="0" w:afterAutospacing="0"/>
                    <w:ind w:left="0" w:firstLine="0"/>
                    <w:rPr>
                      <w:rFonts w:eastAsia="Times New Roman" w:cstheme="minorHAnsi"/>
                      <w:color w:val="000000"/>
                      <w:lang w:val="es-ES" w:eastAsia="es-ES"/>
                    </w:rPr>
                  </w:pPr>
                  <w:r w:rsidRPr="00D021BB">
                    <w:rPr>
                      <w:rFonts w:eastAsia="Times New Roman" w:cstheme="minorHAnsi"/>
                      <w:b/>
                      <w:bCs/>
                      <w:color w:val="000000"/>
                      <w:lang w:val="es-ES" w:eastAsia="es-ES"/>
                    </w:rPr>
                    <w:t> </w:t>
                  </w:r>
                </w:p>
              </w:tc>
            </w:tr>
            <w:tr w:rsidR="00D021BB" w:rsidRPr="00D021BB">
              <w:trPr>
                <w:tblCellSpacing w:w="15" w:type="dxa"/>
              </w:trPr>
              <w:tc>
                <w:tcPr>
                  <w:tcW w:w="0" w:type="auto"/>
                  <w:hideMark/>
                </w:tcPr>
                <w:p w:rsidR="00D021BB" w:rsidRPr="00D021BB" w:rsidRDefault="00D021BB" w:rsidP="00D021BB">
                  <w:pPr>
                    <w:spacing w:before="0" w:beforeAutospacing="0" w:after="0" w:afterAutospacing="0"/>
                    <w:ind w:left="0" w:firstLine="0"/>
                    <w:rPr>
                      <w:rFonts w:eastAsia="Times New Roman" w:cstheme="minorHAnsi"/>
                      <w:color w:val="000000"/>
                      <w:lang w:val="es-ES" w:eastAsia="es-ES"/>
                    </w:rPr>
                  </w:pPr>
                  <w:r w:rsidRPr="00D021BB">
                    <w:rPr>
                      <w:rFonts w:eastAsia="Times New Roman" w:cstheme="minorHAnsi"/>
                      <w:b/>
                      <w:bCs/>
                      <w:color w:val="000000"/>
                      <w:lang w:val="es-ES" w:eastAsia="es-ES"/>
                    </w:rPr>
                    <w:t> </w:t>
                  </w:r>
                </w:p>
              </w:tc>
              <w:tc>
                <w:tcPr>
                  <w:tcW w:w="0" w:type="auto"/>
                  <w:vAlign w:val="center"/>
                  <w:hideMark/>
                </w:tcPr>
                <w:p w:rsidR="00D021BB" w:rsidRPr="00D021BB" w:rsidRDefault="00D021BB" w:rsidP="00D021BB">
                  <w:pPr>
                    <w:spacing w:before="0" w:beforeAutospacing="0" w:after="0" w:afterAutospacing="0"/>
                    <w:ind w:left="0" w:firstLine="0"/>
                    <w:rPr>
                      <w:rFonts w:eastAsia="Times New Roman" w:cstheme="minorHAnsi"/>
                      <w:color w:val="000000"/>
                      <w:lang w:val="es-ES" w:eastAsia="es-ES"/>
                    </w:rPr>
                  </w:pPr>
                  <w:r w:rsidRPr="00D021BB">
                    <w:rPr>
                      <w:rFonts w:eastAsia="Times New Roman" w:cstheme="minorHAnsi"/>
                      <w:b/>
                      <w:bCs/>
                      <w:color w:val="000000"/>
                      <w:lang w:val="es-ES" w:eastAsia="es-ES"/>
                    </w:rPr>
                    <w:t> </w:t>
                  </w:r>
                </w:p>
              </w:tc>
            </w:tr>
          </w:tbl>
          <w:p w:rsidR="00D021BB" w:rsidRPr="00D021BB" w:rsidRDefault="00D021BB" w:rsidP="00D021BB">
            <w:pPr>
              <w:spacing w:before="0" w:beforeAutospacing="0" w:after="0" w:afterAutospacing="0"/>
              <w:ind w:left="0" w:firstLine="0"/>
              <w:rPr>
                <w:rFonts w:eastAsia="Times New Roman" w:cstheme="minorHAnsi"/>
                <w:color w:val="000000"/>
                <w:lang w:val="es-ES" w:eastAsia="es-ES"/>
              </w:rPr>
            </w:pPr>
          </w:p>
        </w:tc>
        <w:tc>
          <w:tcPr>
            <w:tcW w:w="5000" w:type="pct"/>
            <w:vAlign w:val="center"/>
            <w:hideMark/>
          </w:tcPr>
          <w:tbl>
            <w:tblPr>
              <w:tblW w:w="0" w:type="auto"/>
              <w:tblCellSpacing w:w="15" w:type="dxa"/>
              <w:tblCellMar>
                <w:top w:w="15" w:type="dxa"/>
                <w:left w:w="15" w:type="dxa"/>
                <w:bottom w:w="15" w:type="dxa"/>
                <w:right w:w="15" w:type="dxa"/>
              </w:tblCellMar>
              <w:tblLook w:val="04A0"/>
            </w:tblPr>
            <w:tblGrid>
              <w:gridCol w:w="8194"/>
            </w:tblGrid>
            <w:tr w:rsidR="00D021BB" w:rsidRPr="00D021BB">
              <w:trPr>
                <w:tblCellSpacing w:w="15" w:type="dxa"/>
              </w:trPr>
              <w:tc>
                <w:tcPr>
                  <w:tcW w:w="0" w:type="auto"/>
                  <w:vAlign w:val="center"/>
                  <w:hideMark/>
                </w:tcPr>
                <w:p w:rsidR="00D021BB" w:rsidRPr="00D021BB" w:rsidRDefault="00D021BB" w:rsidP="00D021BB">
                  <w:pPr>
                    <w:spacing w:before="0" w:beforeAutospacing="0" w:after="0" w:afterAutospacing="0"/>
                    <w:ind w:left="0" w:firstLine="0"/>
                    <w:jc w:val="both"/>
                    <w:rPr>
                      <w:rFonts w:eastAsia="Times New Roman" w:cstheme="minorHAnsi"/>
                      <w:color w:val="000000"/>
                      <w:lang w:val="es-ES" w:eastAsia="es-ES"/>
                    </w:rPr>
                  </w:pPr>
                  <w:r w:rsidRPr="00D021BB">
                    <w:rPr>
                      <w:rFonts w:eastAsia="Times New Roman" w:cstheme="minorHAnsi"/>
                      <w:color w:val="000000"/>
                      <w:lang w:val="es-ES" w:eastAsia="es-ES"/>
                    </w:rPr>
                    <w:br/>
                    <w:t xml:space="preserve">La langue permet à des personnes d’échanger des informations, de réagir, d’exprimer des désirs, des sentiments, des opinions, elle permet d’interagir… Les évolutions pédagogiques liées aux développements technologiques placent les apprenants – et les enseignants – en relation directe avec le présent, l’actualité. Elles facilitent l’accès diversifié à l’information et mènent logiquement à l’action et à l’interaction immédiate en langue cible. </w:t>
                  </w:r>
                  <w:r w:rsidRPr="00D021BB">
                    <w:rPr>
                      <w:rFonts w:eastAsia="Times New Roman" w:cstheme="minorHAnsi"/>
                      <w:color w:val="000000"/>
                      <w:lang w:val="es-ES" w:eastAsia="es-ES"/>
                    </w:rPr>
                    <w:br/>
                    <w:t xml:space="preserve">La chanson est un lien avec la culture de l’autre dans sa diversité. Les musiques actuelles francophones sont un lieu de découverte de la réalité multiculturelle française et francophone. Elles ont aussi une mission de plaisir, de divertissement… Le français n’est pas uniquement fait pour travailler, pour faire des exercices. On peut rire, danser, s’amuser en français. Avec des chansons ou d’autres objets culturels… Apprendre le français, c’est aussi découvrir le plaisir d’apprendre… </w:t>
                  </w:r>
                  <w:r w:rsidRPr="00D021BB">
                    <w:rPr>
                      <w:rFonts w:eastAsia="Times New Roman" w:cstheme="minorHAnsi"/>
                      <w:color w:val="000000"/>
                      <w:lang w:val="es-ES" w:eastAsia="es-ES"/>
                    </w:rPr>
                    <w:br/>
                  </w:r>
                  <w:r w:rsidRPr="00D021BB">
                    <w:rPr>
                      <w:rFonts w:eastAsia="Times New Roman" w:cstheme="minorHAnsi"/>
                      <w:color w:val="000000"/>
                      <w:lang w:val="es-ES" w:eastAsia="es-ES"/>
                    </w:rPr>
                    <w:br/>
                  </w:r>
                  <w:r w:rsidRPr="00D021BB">
                    <w:rPr>
                      <w:rFonts w:eastAsia="Times New Roman" w:cstheme="minorHAnsi"/>
                      <w:b/>
                      <w:bCs/>
                      <w:color w:val="000000"/>
                      <w:lang w:val="es-ES" w:eastAsia="es-ES"/>
                    </w:rPr>
                    <w:t>Choisir des chansons</w:t>
                  </w:r>
                  <w:r w:rsidRPr="00D021BB">
                    <w:rPr>
                      <w:rFonts w:eastAsia="Times New Roman" w:cstheme="minorHAnsi"/>
                      <w:color w:val="000000"/>
                      <w:lang w:val="es-ES" w:eastAsia="es-ES"/>
                    </w:rPr>
                    <w:t xml:space="preserve"> </w:t>
                  </w:r>
                  <w:r w:rsidRPr="00D021BB">
                    <w:rPr>
                      <w:rFonts w:eastAsia="Times New Roman" w:cstheme="minorHAnsi"/>
                      <w:color w:val="000000"/>
                      <w:lang w:val="es-ES" w:eastAsia="es-ES"/>
                    </w:rPr>
                    <w:br/>
                    <w:t xml:space="preserve">Les chansons le plus souvent utilisées en classe encore aujourd’hui appartiennent à ce que l’on pourrait appeler le patrimoine collectif commun des Français. Sans éliminer ces chansons, nous voudrions ouvrir la classe à d’autres types d’œuvres, qui mettent en évidence la richesse et la diversité de la création contemporaine en France et dans le monde francophone. </w:t>
                  </w:r>
                  <w:r w:rsidRPr="00D021BB">
                    <w:rPr>
                      <w:rFonts w:eastAsia="Times New Roman" w:cstheme="minorHAnsi"/>
                      <w:color w:val="000000"/>
                      <w:lang w:val="es-ES" w:eastAsia="es-ES"/>
                    </w:rPr>
                    <w:br/>
                    <w:t xml:space="preserve">Le choix de chansons très récentes renforce l’actualité de la langue apprise, son insertion dans le monde d’aujourd’hui. Elles peuvent contribuer à consolider la complicité entre enseignants et apprenants dans le projet d’apprentissage. Voici quelques critères positifs pour choisir une chanson : </w:t>
                  </w:r>
                  <w:r w:rsidRPr="00D021BB">
                    <w:rPr>
                      <w:rFonts w:eastAsia="Times New Roman" w:cstheme="minorHAnsi"/>
                      <w:color w:val="000000"/>
                      <w:lang w:val="es-ES" w:eastAsia="es-ES"/>
                    </w:rPr>
                    <w:br/>
                    <w:t xml:space="preserve">- elle est proposée par un/des élève/s ; </w:t>
                  </w:r>
                  <w:r w:rsidRPr="00D021BB">
                    <w:rPr>
                      <w:rFonts w:eastAsia="Times New Roman" w:cstheme="minorHAnsi"/>
                      <w:color w:val="000000"/>
                      <w:lang w:val="es-ES" w:eastAsia="es-ES"/>
                    </w:rPr>
                    <w:br/>
                    <w:t xml:space="preserve">- elle passe à la radio, elle a du succès ; </w:t>
                  </w:r>
                  <w:r w:rsidRPr="00D021BB">
                    <w:rPr>
                      <w:rFonts w:eastAsia="Times New Roman" w:cstheme="minorHAnsi"/>
                      <w:color w:val="000000"/>
                      <w:lang w:val="es-ES" w:eastAsia="es-ES"/>
                    </w:rPr>
                    <w:br/>
                    <w:t xml:space="preserve">- elle plaît au professeur ; </w:t>
                  </w:r>
                  <w:r w:rsidRPr="00D021BB">
                    <w:rPr>
                      <w:rFonts w:eastAsia="Times New Roman" w:cstheme="minorHAnsi"/>
                      <w:color w:val="000000"/>
                      <w:lang w:val="es-ES" w:eastAsia="es-ES"/>
                    </w:rPr>
                    <w:br/>
                    <w:t xml:space="preserve">- elle correspond aux habitudes d’écoute des élèves ; </w:t>
                  </w:r>
                  <w:r w:rsidRPr="00D021BB">
                    <w:rPr>
                      <w:rFonts w:eastAsia="Times New Roman" w:cstheme="minorHAnsi"/>
                      <w:color w:val="000000"/>
                      <w:lang w:val="es-ES" w:eastAsia="es-ES"/>
                    </w:rPr>
                    <w:br/>
                    <w:t xml:space="preserve">- elle surprend, elle est atypique ; </w:t>
                  </w:r>
                  <w:r w:rsidRPr="00D021BB">
                    <w:rPr>
                      <w:rFonts w:eastAsia="Times New Roman" w:cstheme="minorHAnsi"/>
                      <w:color w:val="000000"/>
                      <w:lang w:val="es-ES" w:eastAsia="es-ES"/>
                    </w:rPr>
                    <w:br/>
                    <w:t xml:space="preserve">- son thème correspond au thème abordé en cours ; </w:t>
                  </w:r>
                  <w:r w:rsidRPr="00D021BB">
                    <w:rPr>
                      <w:rFonts w:eastAsia="Times New Roman" w:cstheme="minorHAnsi"/>
                      <w:color w:val="000000"/>
                      <w:lang w:val="es-ES" w:eastAsia="es-ES"/>
                    </w:rPr>
                    <w:br/>
                    <w:t xml:space="preserve">- il est possible de la chanter, de s’en servir pour danser, de l’utiliser pour un spectacle ; </w:t>
                  </w:r>
                  <w:r w:rsidRPr="00D021BB">
                    <w:rPr>
                      <w:rFonts w:eastAsia="Times New Roman" w:cstheme="minorHAnsi"/>
                      <w:color w:val="000000"/>
                      <w:lang w:val="es-ES" w:eastAsia="es-ES"/>
                    </w:rPr>
                    <w:br/>
                    <w:t xml:space="preserve">- etc. </w:t>
                  </w:r>
                  <w:r w:rsidRPr="00D021BB">
                    <w:rPr>
                      <w:rFonts w:eastAsia="Times New Roman" w:cstheme="minorHAnsi"/>
                      <w:color w:val="000000"/>
                      <w:lang w:val="es-ES" w:eastAsia="es-ES"/>
                    </w:rPr>
                    <w:br/>
                    <w:t xml:space="preserve">La chanson introduit fondamentalement un univers non linguistique dans la classe : la musique. La compréhension du texte, elle, n'intervient que plus </w:t>
                  </w:r>
                  <w:proofErr w:type="gramStart"/>
                  <w:r w:rsidRPr="00D021BB">
                    <w:rPr>
                      <w:rFonts w:eastAsia="Times New Roman" w:cstheme="minorHAnsi"/>
                      <w:color w:val="000000"/>
                      <w:lang w:val="es-ES" w:eastAsia="es-ES"/>
                    </w:rPr>
                    <w:t>tard :</w:t>
                  </w:r>
                  <w:proofErr w:type="gramEnd"/>
                  <w:r w:rsidRPr="00D021BB">
                    <w:rPr>
                      <w:rFonts w:eastAsia="Times New Roman" w:cstheme="minorHAnsi"/>
                      <w:color w:val="000000"/>
                      <w:lang w:val="es-ES" w:eastAsia="es-ES"/>
                    </w:rPr>
                    <w:t xml:space="preserve"> elle ne joue souvent </w:t>
                  </w:r>
                  <w:r w:rsidRPr="00D021BB">
                    <w:rPr>
                      <w:rFonts w:eastAsia="Times New Roman" w:cstheme="minorHAnsi"/>
                      <w:color w:val="000000"/>
                      <w:lang w:val="es-ES" w:eastAsia="es-ES"/>
                    </w:rPr>
                    <w:lastRenderedPageBreak/>
                    <w:t xml:space="preserve">en effet, hors contexte d’apprentissage linguistique, qu’un rôle secondaire… </w:t>
                  </w:r>
                  <w:r w:rsidRPr="00D021BB">
                    <w:rPr>
                      <w:rFonts w:eastAsia="Times New Roman" w:cstheme="minorHAnsi"/>
                      <w:color w:val="000000"/>
                      <w:lang w:val="es-ES" w:eastAsia="es-ES"/>
                    </w:rPr>
                    <w:br/>
                  </w:r>
                  <w:r w:rsidRPr="00D021BB">
                    <w:rPr>
                      <w:rFonts w:eastAsia="Times New Roman" w:cstheme="minorHAnsi"/>
                      <w:color w:val="000000"/>
                      <w:lang w:val="es-ES" w:eastAsia="es-ES"/>
                    </w:rPr>
                    <w:br/>
                  </w:r>
                  <w:r w:rsidRPr="00D021BB">
                    <w:rPr>
                      <w:rFonts w:eastAsia="Times New Roman" w:cstheme="minorHAnsi"/>
                      <w:b/>
                      <w:bCs/>
                      <w:color w:val="000000"/>
                      <w:lang w:val="es-ES" w:eastAsia="es-ES"/>
                    </w:rPr>
                    <w:t>Une démarche dynamique</w:t>
                  </w:r>
                  <w:r w:rsidRPr="00D021BB">
                    <w:rPr>
                      <w:rFonts w:eastAsia="Times New Roman" w:cstheme="minorHAnsi"/>
                      <w:color w:val="000000"/>
                      <w:lang w:val="es-ES" w:eastAsia="es-ES"/>
                    </w:rPr>
                    <w:t xml:space="preserve"> </w:t>
                  </w:r>
                  <w:r w:rsidRPr="00D021BB">
                    <w:rPr>
                      <w:rFonts w:eastAsia="Times New Roman" w:cstheme="minorHAnsi"/>
                      <w:color w:val="000000"/>
                      <w:lang w:val="es-ES" w:eastAsia="es-ES"/>
                    </w:rPr>
                    <w:br/>
                    <w:t xml:space="preserve">Comme professeur de langue, la tentation est forte de se concentrer uniquement sur les paroles et leur analyse en termes d’acquisition linguistique. Sans oublier ces aspects, nous allons intégrer la chanson à notre enseignement comme lieu de fréquentation de la langue cible et de découverte de la culture de l’autre dans sa diversité. Elle sera support d’expression écrite et orale, déclencheur d’activités et point de départ d’une ouverture sur le monde… Enfin, elle sera utilisée comme élément de fête. </w:t>
                  </w:r>
                  <w:r w:rsidRPr="00D021BB">
                    <w:rPr>
                      <w:rFonts w:eastAsia="Times New Roman" w:cstheme="minorHAnsi"/>
                      <w:color w:val="000000"/>
                      <w:lang w:val="es-ES" w:eastAsia="es-ES"/>
                    </w:rPr>
                    <w:br/>
                    <w:t xml:space="preserve">Dès les premières secondes du cours, l’apprenant est impliqué dans un processus de découverte. Il est sollicité en tant qu’individu. Nous faisons appel à son expérience du monde, à ses goûts. Il prend position, donne son opinion, résout des énigmes, exécute des tâches, aide les autres apprenants en fonction de ses compétences... </w:t>
                  </w:r>
                  <w:r w:rsidRPr="00D021BB">
                    <w:rPr>
                      <w:rFonts w:eastAsia="Times New Roman" w:cstheme="minorHAnsi"/>
                      <w:b/>
                      <w:bCs/>
                      <w:color w:val="000000"/>
                      <w:lang w:val="es-ES" w:eastAsia="es-ES"/>
                    </w:rPr>
                    <w:t>Le plaisir de l’écoute reste une priorité.</w:t>
                  </w:r>
                  <w:r w:rsidRPr="00D021BB">
                    <w:rPr>
                      <w:rFonts w:eastAsia="Times New Roman" w:cstheme="minorHAnsi"/>
                      <w:color w:val="000000"/>
                      <w:lang w:val="es-ES" w:eastAsia="es-ES"/>
                    </w:rPr>
                    <w:t xml:space="preserve"> </w:t>
                  </w:r>
                  <w:r w:rsidRPr="00D021BB">
                    <w:rPr>
                      <w:rFonts w:eastAsia="Times New Roman" w:cstheme="minorHAnsi"/>
                      <w:color w:val="000000"/>
                      <w:lang w:val="es-ES" w:eastAsia="es-ES"/>
                    </w:rPr>
                    <w:br/>
                    <w:t xml:space="preserve">Quelques mots sur la mise en route… Au départ, l’intérêt du document est seulement connu du professeur. L’objectif de cette étape est d’éveiller l’intérêt, la curiosité des apprenants. Pour créer une motivation à découvrir, à écouter la chanson, on peut créer un lien entre les apprenants et le document. </w:t>
                  </w:r>
                  <w:r w:rsidRPr="00D021BB">
                    <w:rPr>
                      <w:rFonts w:eastAsia="Times New Roman" w:cstheme="minorHAnsi"/>
                      <w:color w:val="000000"/>
                      <w:lang w:val="es-ES" w:eastAsia="es-ES"/>
                    </w:rPr>
                    <w:br/>
                  </w:r>
                  <w:proofErr w:type="gramStart"/>
                  <w:r w:rsidRPr="00D021BB">
                    <w:rPr>
                      <w:rFonts w:eastAsia="Times New Roman" w:cstheme="minorHAnsi"/>
                      <w:color w:val="000000"/>
                      <w:lang w:val="es-ES" w:eastAsia="es-ES"/>
                    </w:rPr>
                    <w:t>Exemples :</w:t>
                  </w:r>
                  <w:proofErr w:type="gramEnd"/>
                  <w:r w:rsidRPr="00D021BB">
                    <w:rPr>
                      <w:rFonts w:eastAsia="Times New Roman" w:cstheme="minorHAnsi"/>
                      <w:color w:val="000000"/>
                      <w:lang w:val="es-ES" w:eastAsia="es-ES"/>
                    </w:rPr>
                    <w:t xml:space="preserve"> </w:t>
                  </w:r>
                  <w:r w:rsidRPr="00D021BB">
                    <w:rPr>
                      <w:rFonts w:eastAsia="Times New Roman" w:cstheme="minorHAnsi"/>
                      <w:color w:val="000000"/>
                      <w:lang w:val="es-ES" w:eastAsia="es-ES"/>
                    </w:rPr>
                    <w:br/>
                    <w:t xml:space="preserve">- Écrire le mot « chanson » au tableau. Pour vous, c’est quoi une </w:t>
                  </w:r>
                  <w:proofErr w:type="gramStart"/>
                  <w:r w:rsidRPr="00D021BB">
                    <w:rPr>
                      <w:rFonts w:eastAsia="Times New Roman" w:cstheme="minorHAnsi"/>
                      <w:color w:val="000000"/>
                      <w:lang w:val="es-ES" w:eastAsia="es-ES"/>
                    </w:rPr>
                    <w:t>chanson ?</w:t>
                  </w:r>
                  <w:proofErr w:type="gramEnd"/>
                  <w:r w:rsidRPr="00D021BB">
                    <w:rPr>
                      <w:rFonts w:eastAsia="Times New Roman" w:cstheme="minorHAnsi"/>
                      <w:color w:val="000000"/>
                      <w:lang w:val="es-ES" w:eastAsia="es-ES"/>
                    </w:rPr>
                    <w:t xml:space="preserve"> (de la musique, des instruments, une mélodie, etc.) Quels sont les instruments de musique que vous connaissez en </w:t>
                  </w:r>
                  <w:proofErr w:type="gramStart"/>
                  <w:r w:rsidRPr="00D021BB">
                    <w:rPr>
                      <w:rFonts w:eastAsia="Times New Roman" w:cstheme="minorHAnsi"/>
                      <w:color w:val="000000"/>
                      <w:lang w:val="es-ES" w:eastAsia="es-ES"/>
                    </w:rPr>
                    <w:t>français ?</w:t>
                  </w:r>
                  <w:proofErr w:type="gramEnd"/>
                  <w:r w:rsidRPr="00D021BB">
                    <w:rPr>
                      <w:rFonts w:eastAsia="Times New Roman" w:cstheme="minorHAnsi"/>
                      <w:color w:val="000000"/>
                      <w:lang w:val="es-ES" w:eastAsia="es-ES"/>
                    </w:rPr>
                    <w:t xml:space="preserve"> (la guitare, le saxophone, etc.) </w:t>
                  </w:r>
                  <w:r w:rsidRPr="00D021BB">
                    <w:rPr>
                      <w:rFonts w:eastAsia="Times New Roman" w:cstheme="minorHAnsi"/>
                      <w:color w:val="000000"/>
                      <w:lang w:val="es-ES" w:eastAsia="es-ES"/>
                    </w:rPr>
                    <w:br/>
                    <w:t xml:space="preserve">- Établir en commun un champ sémantique sur le thème de la chanson proposée. </w:t>
                  </w:r>
                  <w:proofErr w:type="gramStart"/>
                  <w:r w:rsidRPr="00D021BB">
                    <w:rPr>
                      <w:rFonts w:eastAsia="Times New Roman" w:cstheme="minorHAnsi"/>
                      <w:color w:val="000000"/>
                      <w:lang w:val="es-ES" w:eastAsia="es-ES"/>
                    </w:rPr>
                    <w:t>Exemple :</w:t>
                  </w:r>
                  <w:proofErr w:type="gramEnd"/>
                  <w:r w:rsidRPr="00D021BB">
                    <w:rPr>
                      <w:rFonts w:eastAsia="Times New Roman" w:cstheme="minorHAnsi"/>
                      <w:color w:val="000000"/>
                      <w:lang w:val="es-ES" w:eastAsia="es-ES"/>
                    </w:rPr>
                    <w:t xml:space="preserve"> à deux, en deux minutes, cherchez tous les mots que vous connaissez sur le thème du week-end. Écrivez un texte en utilisant le plus grand nombre possible de mots cités. </w:t>
                  </w:r>
                  <w:r w:rsidRPr="00D021BB">
                    <w:rPr>
                      <w:rFonts w:eastAsia="Times New Roman" w:cstheme="minorHAnsi"/>
                      <w:color w:val="000000"/>
                      <w:lang w:val="es-ES" w:eastAsia="es-ES"/>
                    </w:rPr>
                    <w:br/>
                    <w:t xml:space="preserve">- Écrire une phrase qui commence par les premiers mots de la chanson choisie. </w:t>
                  </w:r>
                  <w:r w:rsidRPr="00D021BB">
                    <w:rPr>
                      <w:rFonts w:eastAsia="Times New Roman" w:cstheme="minorHAnsi"/>
                      <w:color w:val="000000"/>
                      <w:lang w:val="es-ES" w:eastAsia="es-ES"/>
                    </w:rPr>
                    <w:br/>
                    <w:t xml:space="preserve">- Compléter un texte qui utilise des extraits des paroles. </w:t>
                  </w:r>
                  <w:r w:rsidRPr="00D021BB">
                    <w:rPr>
                      <w:rFonts w:eastAsia="Times New Roman" w:cstheme="minorHAnsi"/>
                      <w:color w:val="000000"/>
                      <w:lang w:val="es-ES" w:eastAsia="es-ES"/>
                    </w:rPr>
                    <w:br/>
                    <w:t xml:space="preserve">- Écouter l’introduction musicale de la chanson et faire des hypothèses sur la suite. </w:t>
                  </w:r>
                  <w:r w:rsidRPr="00D021BB">
                    <w:rPr>
                      <w:rFonts w:eastAsia="Times New Roman" w:cstheme="minorHAnsi"/>
                      <w:color w:val="000000"/>
                      <w:lang w:val="es-ES" w:eastAsia="es-ES"/>
                    </w:rPr>
                    <w:br/>
                    <w:t xml:space="preserve">- Débattre sur des aspects thématiques de la chanson avant de l’écouter. </w:t>
                  </w:r>
                  <w:r w:rsidRPr="00D021BB">
                    <w:rPr>
                      <w:rFonts w:eastAsia="Times New Roman" w:cstheme="minorHAnsi"/>
                      <w:color w:val="000000"/>
                      <w:lang w:val="es-ES" w:eastAsia="es-ES"/>
                    </w:rPr>
                    <w:br/>
                  </w:r>
                  <w:r w:rsidRPr="00D021BB">
                    <w:rPr>
                      <w:rFonts w:eastAsia="Times New Roman" w:cstheme="minorHAnsi"/>
                      <w:color w:val="000000"/>
                      <w:lang w:val="es-ES" w:eastAsia="es-ES"/>
                    </w:rPr>
                    <w:br/>
                  </w:r>
                  <w:r w:rsidRPr="00D021BB">
                    <w:rPr>
                      <w:rFonts w:eastAsia="Times New Roman" w:cstheme="minorHAnsi"/>
                      <w:b/>
                      <w:bCs/>
                      <w:color w:val="000000"/>
                      <w:lang w:val="es-ES" w:eastAsia="es-ES"/>
                    </w:rPr>
                    <w:t>Découvrir une chanson</w:t>
                  </w:r>
                  <w:r w:rsidRPr="00D021BB">
                    <w:rPr>
                      <w:rFonts w:eastAsia="Times New Roman" w:cstheme="minorHAnsi"/>
                      <w:color w:val="000000"/>
                      <w:lang w:val="es-ES" w:eastAsia="es-ES"/>
                    </w:rPr>
                    <w:t xml:space="preserve"> </w:t>
                  </w:r>
                  <w:r w:rsidRPr="00D021BB">
                    <w:rPr>
                      <w:rFonts w:eastAsia="Times New Roman" w:cstheme="minorHAnsi"/>
                      <w:color w:val="000000"/>
                      <w:lang w:val="es-ES" w:eastAsia="es-ES"/>
                    </w:rPr>
                    <w:br/>
                    <w:t xml:space="preserve">La première découverte est associée à une tâche. L’objectif est de rendre l’écoute consciente. Par rapport à l’étape précédente, la chanson apparaît comme déjà connue, familière. </w:t>
                  </w:r>
                  <w:r w:rsidRPr="00D021BB">
                    <w:rPr>
                      <w:rFonts w:eastAsia="Times New Roman" w:cstheme="minorHAnsi"/>
                      <w:color w:val="000000"/>
                      <w:lang w:val="es-ES" w:eastAsia="es-ES"/>
                    </w:rPr>
                    <w:br/>
                  </w:r>
                  <w:proofErr w:type="gramStart"/>
                  <w:r w:rsidRPr="00D021BB">
                    <w:rPr>
                      <w:rFonts w:eastAsia="Times New Roman" w:cstheme="minorHAnsi"/>
                      <w:color w:val="000000"/>
                      <w:lang w:val="es-ES" w:eastAsia="es-ES"/>
                    </w:rPr>
                    <w:t>Exemples :</w:t>
                  </w:r>
                  <w:proofErr w:type="gramEnd"/>
                  <w:r w:rsidRPr="00D021BB">
                    <w:rPr>
                      <w:rFonts w:eastAsia="Times New Roman" w:cstheme="minorHAnsi"/>
                      <w:color w:val="000000"/>
                      <w:lang w:val="es-ES" w:eastAsia="es-ES"/>
                    </w:rPr>
                    <w:t xml:space="preserve"> </w:t>
                  </w:r>
                  <w:r w:rsidRPr="00D021BB">
                    <w:rPr>
                      <w:rFonts w:eastAsia="Times New Roman" w:cstheme="minorHAnsi"/>
                      <w:color w:val="000000"/>
                      <w:lang w:val="es-ES" w:eastAsia="es-ES"/>
                    </w:rPr>
                    <w:br/>
                    <w:t xml:space="preserve">- Faites la liste des instruments de musique que vous reconnaissez dans la chanson. </w:t>
                  </w:r>
                  <w:r w:rsidRPr="00D021BB">
                    <w:rPr>
                      <w:rFonts w:eastAsia="Times New Roman" w:cstheme="minorHAnsi"/>
                      <w:color w:val="000000"/>
                      <w:lang w:val="es-ES" w:eastAsia="es-ES"/>
                    </w:rPr>
                    <w:br/>
                    <w:t xml:space="preserve">- Quel est le type de musique de cette </w:t>
                  </w:r>
                  <w:proofErr w:type="gramStart"/>
                  <w:r w:rsidRPr="00D021BB">
                    <w:rPr>
                      <w:rFonts w:eastAsia="Times New Roman" w:cstheme="minorHAnsi"/>
                      <w:color w:val="000000"/>
                      <w:lang w:val="es-ES" w:eastAsia="es-ES"/>
                    </w:rPr>
                    <w:t>chanson ?</w:t>
                  </w:r>
                  <w:proofErr w:type="gramEnd"/>
                  <w:r w:rsidRPr="00D021BB">
                    <w:rPr>
                      <w:rFonts w:eastAsia="Times New Roman" w:cstheme="minorHAnsi"/>
                      <w:color w:val="000000"/>
                      <w:lang w:val="es-ES" w:eastAsia="es-ES"/>
                    </w:rPr>
                    <w:t xml:space="preserve"> Que savez-vous sur les caractéristiques de ce type de </w:t>
                  </w:r>
                  <w:proofErr w:type="gramStart"/>
                  <w:r w:rsidRPr="00D021BB">
                    <w:rPr>
                      <w:rFonts w:eastAsia="Times New Roman" w:cstheme="minorHAnsi"/>
                      <w:color w:val="000000"/>
                      <w:lang w:val="es-ES" w:eastAsia="es-ES"/>
                    </w:rPr>
                    <w:t>musique ?</w:t>
                  </w:r>
                  <w:proofErr w:type="gramEnd"/>
                  <w:r w:rsidRPr="00D021BB">
                    <w:rPr>
                      <w:rFonts w:eastAsia="Times New Roman" w:cstheme="minorHAnsi"/>
                      <w:color w:val="000000"/>
                      <w:lang w:val="es-ES" w:eastAsia="es-ES"/>
                    </w:rPr>
                    <w:t xml:space="preserve"> </w:t>
                  </w:r>
                  <w:r w:rsidRPr="00D021BB">
                    <w:rPr>
                      <w:rFonts w:eastAsia="Times New Roman" w:cstheme="minorHAnsi"/>
                      <w:color w:val="000000"/>
                      <w:lang w:val="es-ES" w:eastAsia="es-ES"/>
                    </w:rPr>
                    <w:br/>
                    <w:t xml:space="preserve">- Voici une liste de mots, entourez ceux qui sont cités dans la chanson. </w:t>
                  </w:r>
                  <w:r w:rsidRPr="00D021BB">
                    <w:rPr>
                      <w:rFonts w:eastAsia="Times New Roman" w:cstheme="minorHAnsi"/>
                      <w:color w:val="000000"/>
                      <w:lang w:val="es-ES" w:eastAsia="es-ES"/>
                    </w:rPr>
                    <w:br/>
                    <w:t xml:space="preserve">- Écoutez la </w:t>
                  </w:r>
                  <w:proofErr w:type="gramStart"/>
                  <w:r w:rsidRPr="00D021BB">
                    <w:rPr>
                      <w:rFonts w:eastAsia="Times New Roman" w:cstheme="minorHAnsi"/>
                      <w:color w:val="000000"/>
                      <w:lang w:val="es-ES" w:eastAsia="es-ES"/>
                    </w:rPr>
                    <w:t>chanson :</w:t>
                  </w:r>
                  <w:proofErr w:type="gramEnd"/>
                  <w:r w:rsidRPr="00D021BB">
                    <w:rPr>
                      <w:rFonts w:eastAsia="Times New Roman" w:cstheme="minorHAnsi"/>
                      <w:color w:val="000000"/>
                      <w:lang w:val="es-ES" w:eastAsia="es-ES"/>
                    </w:rPr>
                    <w:t xml:space="preserve"> combien de fois entend-on le mot « xx » ? </w:t>
                  </w:r>
                  <w:r w:rsidRPr="00D021BB">
                    <w:rPr>
                      <w:rFonts w:eastAsia="Times New Roman" w:cstheme="minorHAnsi"/>
                      <w:color w:val="000000"/>
                      <w:lang w:val="es-ES" w:eastAsia="es-ES"/>
                    </w:rPr>
                    <w:br/>
                  </w:r>
                  <w:r w:rsidRPr="00D021BB">
                    <w:rPr>
                      <w:rFonts w:eastAsia="Times New Roman" w:cstheme="minorHAnsi"/>
                      <w:color w:val="000000"/>
                      <w:lang w:val="es-ES" w:eastAsia="es-ES"/>
                    </w:rPr>
                    <w:br/>
                  </w:r>
                  <w:r w:rsidRPr="00D021BB">
                    <w:rPr>
                      <w:rFonts w:eastAsia="Times New Roman" w:cstheme="minorHAnsi"/>
                      <w:b/>
                      <w:bCs/>
                      <w:color w:val="000000"/>
                      <w:lang w:val="es-ES" w:eastAsia="es-ES"/>
                    </w:rPr>
                    <w:t>Avec les paroles</w:t>
                  </w:r>
                  <w:r w:rsidRPr="00D021BB">
                    <w:rPr>
                      <w:rFonts w:eastAsia="Times New Roman" w:cstheme="minorHAnsi"/>
                      <w:color w:val="000000"/>
                      <w:lang w:val="es-ES" w:eastAsia="es-ES"/>
                    </w:rPr>
                    <w:t xml:space="preserve"> </w:t>
                  </w:r>
                  <w:r w:rsidRPr="00D021BB">
                    <w:rPr>
                      <w:rFonts w:eastAsia="Times New Roman" w:cstheme="minorHAnsi"/>
                      <w:color w:val="000000"/>
                      <w:lang w:val="es-ES" w:eastAsia="es-ES"/>
                    </w:rPr>
                    <w:br/>
                    <w:t xml:space="preserve">Les chansons actuelles présentent souvent un moment isolé, des sentiments, une impression, un cri, des motifs. Elles font parfois référence à des faits ou des personnes qui ne sont connues que des auteurs. Il est donc recommandé d’être extrêmement prudent pour l’interprétation des </w:t>
                  </w:r>
                  <w:proofErr w:type="gramStart"/>
                  <w:r w:rsidRPr="00D021BB">
                    <w:rPr>
                      <w:rFonts w:eastAsia="Times New Roman" w:cstheme="minorHAnsi"/>
                      <w:color w:val="000000"/>
                      <w:lang w:val="es-ES" w:eastAsia="es-ES"/>
                    </w:rPr>
                    <w:t>textes :</w:t>
                  </w:r>
                  <w:proofErr w:type="gramEnd"/>
                  <w:r w:rsidRPr="00D021BB">
                    <w:rPr>
                      <w:rFonts w:eastAsia="Times New Roman" w:cstheme="minorHAnsi"/>
                      <w:color w:val="000000"/>
                      <w:lang w:val="es-ES" w:eastAsia="es-ES"/>
                    </w:rPr>
                    <w:t xml:space="preserve"> que comprend l’élève ? Comment et pourquoi comprend-il </w:t>
                  </w:r>
                  <w:proofErr w:type="gramStart"/>
                  <w:r w:rsidRPr="00D021BB">
                    <w:rPr>
                      <w:rFonts w:eastAsia="Times New Roman" w:cstheme="minorHAnsi"/>
                      <w:color w:val="000000"/>
                      <w:lang w:val="es-ES" w:eastAsia="es-ES"/>
                    </w:rPr>
                    <w:t>cela ?</w:t>
                  </w:r>
                  <w:proofErr w:type="gramEnd"/>
                  <w:r w:rsidRPr="00D021BB">
                    <w:rPr>
                      <w:rFonts w:eastAsia="Times New Roman" w:cstheme="minorHAnsi"/>
                      <w:color w:val="000000"/>
                      <w:lang w:val="es-ES" w:eastAsia="es-ES"/>
                    </w:rPr>
                    <w:t xml:space="preserve"> </w:t>
                  </w:r>
                  <w:r w:rsidRPr="00D021BB">
                    <w:rPr>
                      <w:rFonts w:eastAsia="Times New Roman" w:cstheme="minorHAnsi"/>
                      <w:color w:val="000000"/>
                      <w:lang w:val="es-ES" w:eastAsia="es-ES"/>
                    </w:rPr>
                    <w:br/>
                    <w:t xml:space="preserve">Nous demanderons aux apprenants de formuler des hypothèses ou de proposer des interprétations et d’indiquer les indices ou les signes dans le texte ou la musique qui leur permettent de les énoncer. Le professeur se tient en retrait. Il anime le travail de </w:t>
                  </w:r>
                  <w:r w:rsidRPr="00D021BB">
                    <w:rPr>
                      <w:rFonts w:eastAsia="Times New Roman" w:cstheme="minorHAnsi"/>
                      <w:color w:val="000000"/>
                      <w:lang w:val="es-ES" w:eastAsia="es-ES"/>
                    </w:rPr>
                    <w:lastRenderedPageBreak/>
                    <w:t xml:space="preserve">réflexion. </w:t>
                  </w:r>
                  <w:r w:rsidRPr="00D021BB">
                    <w:rPr>
                      <w:rFonts w:eastAsia="Times New Roman" w:cstheme="minorHAnsi"/>
                      <w:color w:val="000000"/>
                      <w:lang w:val="es-ES" w:eastAsia="es-ES"/>
                    </w:rPr>
                    <w:br/>
                    <w:t xml:space="preserve">Le travail sur les paroles peut comprendre plusieurs types </w:t>
                  </w:r>
                  <w:proofErr w:type="gramStart"/>
                  <w:r w:rsidRPr="00D021BB">
                    <w:rPr>
                      <w:rFonts w:eastAsia="Times New Roman" w:cstheme="minorHAnsi"/>
                      <w:color w:val="000000"/>
                      <w:lang w:val="es-ES" w:eastAsia="es-ES"/>
                    </w:rPr>
                    <w:t>d’activités :</w:t>
                  </w:r>
                  <w:proofErr w:type="gramEnd"/>
                  <w:r w:rsidRPr="00D021BB">
                    <w:rPr>
                      <w:rFonts w:eastAsia="Times New Roman" w:cstheme="minorHAnsi"/>
                      <w:color w:val="000000"/>
                      <w:lang w:val="es-ES" w:eastAsia="es-ES"/>
                    </w:rPr>
                    <w:t xml:space="preserve"> </w:t>
                  </w:r>
                  <w:r w:rsidRPr="00D021BB">
                    <w:rPr>
                      <w:rFonts w:eastAsia="Times New Roman" w:cstheme="minorHAnsi"/>
                      <w:color w:val="000000"/>
                      <w:lang w:val="es-ES" w:eastAsia="es-ES"/>
                    </w:rPr>
                    <w:br/>
                    <w:t xml:space="preserve">a) des repérages, des classifications, des recherches d’informations précises. </w:t>
                  </w:r>
                  <w:proofErr w:type="gramStart"/>
                  <w:r w:rsidRPr="00D021BB">
                    <w:rPr>
                      <w:rFonts w:eastAsia="Times New Roman" w:cstheme="minorHAnsi"/>
                      <w:color w:val="000000"/>
                      <w:lang w:val="es-ES" w:eastAsia="es-ES"/>
                    </w:rPr>
                    <w:t>Exemples :</w:t>
                  </w:r>
                  <w:proofErr w:type="gramEnd"/>
                  <w:r w:rsidRPr="00D021BB">
                    <w:rPr>
                      <w:rFonts w:eastAsia="Times New Roman" w:cstheme="minorHAnsi"/>
                      <w:color w:val="000000"/>
                      <w:lang w:val="es-ES" w:eastAsia="es-ES"/>
                    </w:rPr>
                    <w:t xml:space="preserve"> </w:t>
                  </w:r>
                  <w:r w:rsidRPr="00D021BB">
                    <w:rPr>
                      <w:rFonts w:eastAsia="Times New Roman" w:cstheme="minorHAnsi"/>
                      <w:color w:val="000000"/>
                      <w:lang w:val="es-ES" w:eastAsia="es-ES"/>
                    </w:rPr>
                    <w:br/>
                    <w:t xml:space="preserve">- Cherchez tous les personnages ; </w:t>
                  </w:r>
                  <w:r w:rsidRPr="00D021BB">
                    <w:rPr>
                      <w:rFonts w:eastAsia="Times New Roman" w:cstheme="minorHAnsi"/>
                      <w:color w:val="000000"/>
                      <w:lang w:val="es-ES" w:eastAsia="es-ES"/>
                    </w:rPr>
                    <w:br/>
                    <w:t xml:space="preserve">- Cherchez dans le texte tous les mots et expressions qui expriment des sentiments ; </w:t>
                  </w:r>
                  <w:r w:rsidRPr="00D021BB">
                    <w:rPr>
                      <w:rFonts w:eastAsia="Times New Roman" w:cstheme="minorHAnsi"/>
                      <w:color w:val="000000"/>
                      <w:lang w:val="es-ES" w:eastAsia="es-ES"/>
                    </w:rPr>
                    <w:br/>
                    <w:t xml:space="preserve">- Trouvez tous les mots avec le son [mã]. </w:t>
                  </w:r>
                  <w:r w:rsidRPr="00D021BB">
                    <w:rPr>
                      <w:rFonts w:eastAsia="Times New Roman" w:cstheme="minorHAnsi"/>
                      <w:color w:val="000000"/>
                      <w:lang w:val="es-ES" w:eastAsia="es-ES"/>
                    </w:rPr>
                    <w:br/>
                    <w:t xml:space="preserve">b) des questions génériques pour approfondir la compréhension sans faire la paraphrase du texte. </w:t>
                  </w:r>
                  <w:proofErr w:type="gramStart"/>
                  <w:r w:rsidRPr="00D021BB">
                    <w:rPr>
                      <w:rFonts w:eastAsia="Times New Roman" w:cstheme="minorHAnsi"/>
                      <w:color w:val="000000"/>
                      <w:lang w:val="es-ES" w:eastAsia="es-ES"/>
                    </w:rPr>
                    <w:t>Exemples :</w:t>
                  </w:r>
                  <w:proofErr w:type="gramEnd"/>
                  <w:r w:rsidRPr="00D021BB">
                    <w:rPr>
                      <w:rFonts w:eastAsia="Times New Roman" w:cstheme="minorHAnsi"/>
                      <w:color w:val="000000"/>
                      <w:lang w:val="es-ES" w:eastAsia="es-ES"/>
                    </w:rPr>
                    <w:t xml:space="preserve"> </w:t>
                  </w:r>
                  <w:r w:rsidRPr="00D021BB">
                    <w:rPr>
                      <w:rFonts w:eastAsia="Times New Roman" w:cstheme="minorHAnsi"/>
                      <w:color w:val="000000"/>
                      <w:lang w:val="es-ES" w:eastAsia="es-ES"/>
                    </w:rPr>
                    <w:br/>
                    <w:t xml:space="preserve">- À deux, dites tout ce que l’on apprend sur les personnages X ou Y ; </w:t>
                  </w:r>
                  <w:r w:rsidRPr="00D021BB">
                    <w:rPr>
                      <w:rFonts w:eastAsia="Times New Roman" w:cstheme="minorHAnsi"/>
                      <w:color w:val="000000"/>
                      <w:lang w:val="es-ES" w:eastAsia="es-ES"/>
                    </w:rPr>
                    <w:br/>
                    <w:t xml:space="preserve">- Quelles sont les actions de tel ou tel personnage et pourquoi agit-il ainsi ? </w:t>
                  </w:r>
                  <w:r w:rsidRPr="00D021BB">
                    <w:rPr>
                      <w:rFonts w:eastAsia="Times New Roman" w:cstheme="minorHAnsi"/>
                      <w:color w:val="000000"/>
                      <w:lang w:val="es-ES" w:eastAsia="es-ES"/>
                    </w:rPr>
                    <w:br/>
                    <w:t xml:space="preserve">- Comment comprenez-vous les expressions </w:t>
                  </w:r>
                  <w:proofErr w:type="gramStart"/>
                  <w:r w:rsidRPr="00D021BB">
                    <w:rPr>
                      <w:rFonts w:eastAsia="Times New Roman" w:cstheme="minorHAnsi"/>
                      <w:color w:val="000000"/>
                      <w:lang w:val="es-ES" w:eastAsia="es-ES"/>
                    </w:rPr>
                    <w:t>suivantes ?</w:t>
                  </w:r>
                  <w:proofErr w:type="gramEnd"/>
                  <w:r w:rsidRPr="00D021BB">
                    <w:rPr>
                      <w:rFonts w:eastAsia="Times New Roman" w:cstheme="minorHAnsi"/>
                      <w:color w:val="000000"/>
                      <w:lang w:val="es-ES" w:eastAsia="es-ES"/>
                    </w:rPr>
                    <w:t xml:space="preserve"> etc. </w:t>
                  </w:r>
                  <w:r w:rsidRPr="00D021BB">
                    <w:rPr>
                      <w:rFonts w:eastAsia="Times New Roman" w:cstheme="minorHAnsi"/>
                      <w:color w:val="000000"/>
                      <w:lang w:val="es-ES" w:eastAsia="es-ES"/>
                    </w:rPr>
                    <w:br/>
                    <w:t xml:space="preserve">Les apprenants doivent retrouver des informations dans le texte. Ils sont conduits à le relire plusieurs </w:t>
                  </w:r>
                  <w:proofErr w:type="gramStart"/>
                  <w:r w:rsidRPr="00D021BB">
                    <w:rPr>
                      <w:rFonts w:eastAsia="Times New Roman" w:cstheme="minorHAnsi"/>
                      <w:color w:val="000000"/>
                      <w:lang w:val="es-ES" w:eastAsia="es-ES"/>
                    </w:rPr>
                    <w:t>fois :</w:t>
                  </w:r>
                  <w:proofErr w:type="gramEnd"/>
                  <w:r w:rsidRPr="00D021BB">
                    <w:rPr>
                      <w:rFonts w:eastAsia="Times New Roman" w:cstheme="minorHAnsi"/>
                      <w:color w:val="000000"/>
                      <w:lang w:val="es-ES" w:eastAsia="es-ES"/>
                    </w:rPr>
                    <w:t xml:space="preserve"> </w:t>
                  </w:r>
                  <w:r w:rsidRPr="00D021BB">
                    <w:rPr>
                      <w:rFonts w:eastAsia="Times New Roman" w:cstheme="minorHAnsi"/>
                      <w:color w:val="000000"/>
                      <w:lang w:val="es-ES" w:eastAsia="es-ES"/>
                    </w:rPr>
                    <w:br/>
                  </w:r>
                  <w:r w:rsidRPr="00D021BB">
                    <w:rPr>
                      <w:rFonts w:eastAsia="Times New Roman" w:cstheme="minorHAnsi"/>
                      <w:color w:val="000000"/>
                      <w:lang w:val="es-ES" w:eastAsia="es-ES"/>
                    </w:rPr>
                    <w:br/>
                  </w:r>
                  <w:r w:rsidRPr="00D021BB">
                    <w:rPr>
                      <w:rFonts w:eastAsia="Times New Roman" w:cstheme="minorHAnsi"/>
                      <w:b/>
                      <w:bCs/>
                      <w:color w:val="000000"/>
                      <w:lang w:val="es-ES" w:eastAsia="es-ES"/>
                    </w:rPr>
                    <w:t>Expression orale et écrite, créativité</w:t>
                  </w:r>
                  <w:r w:rsidRPr="00D021BB">
                    <w:rPr>
                      <w:rFonts w:eastAsia="Times New Roman" w:cstheme="minorHAnsi"/>
                      <w:color w:val="000000"/>
                      <w:lang w:val="es-ES" w:eastAsia="es-ES"/>
                    </w:rPr>
                    <w:t xml:space="preserve"> </w:t>
                  </w:r>
                  <w:r w:rsidRPr="00D021BB">
                    <w:rPr>
                      <w:rFonts w:eastAsia="Times New Roman" w:cstheme="minorHAnsi"/>
                      <w:color w:val="000000"/>
                      <w:lang w:val="es-ES" w:eastAsia="es-ES"/>
                    </w:rPr>
                    <w:br/>
                    <w:t xml:space="preserve">Au cours de cette étape, nous proposons aux apprenants deux types d’activités : des prises de position personnelles par rapport à la chanson ou au thème abordé et/ ou des exercices de créativité. </w:t>
                  </w:r>
                  <w:proofErr w:type="gramStart"/>
                  <w:r w:rsidRPr="00D021BB">
                    <w:rPr>
                      <w:rFonts w:eastAsia="Times New Roman" w:cstheme="minorHAnsi"/>
                      <w:color w:val="000000"/>
                      <w:lang w:val="es-ES" w:eastAsia="es-ES"/>
                    </w:rPr>
                    <w:t>Exemples :</w:t>
                  </w:r>
                  <w:proofErr w:type="gramEnd"/>
                  <w:r w:rsidRPr="00D021BB">
                    <w:rPr>
                      <w:rFonts w:eastAsia="Times New Roman" w:cstheme="minorHAnsi"/>
                      <w:color w:val="000000"/>
                      <w:lang w:val="es-ES" w:eastAsia="es-ES"/>
                    </w:rPr>
                    <w:t xml:space="preserve"> </w:t>
                  </w:r>
                  <w:r w:rsidRPr="00D021BB">
                    <w:rPr>
                      <w:rFonts w:eastAsia="Times New Roman" w:cstheme="minorHAnsi"/>
                      <w:color w:val="000000"/>
                      <w:lang w:val="es-ES" w:eastAsia="es-ES"/>
                    </w:rPr>
                    <w:br/>
                    <w:t xml:space="preserve">- D’après vous, une chanson doit-elle donner un message ? </w:t>
                  </w:r>
                  <w:r w:rsidRPr="00D021BB">
                    <w:rPr>
                      <w:rFonts w:eastAsia="Times New Roman" w:cstheme="minorHAnsi"/>
                      <w:color w:val="000000"/>
                      <w:lang w:val="es-ES" w:eastAsia="es-ES"/>
                    </w:rPr>
                    <w:br/>
                    <w:t xml:space="preserve">- Vous venez d’écouter une chanson sur l’utilisation des drogues, pensez-vous qu’écrire une chanson sur ce thème peut être utile pour lutter contre la </w:t>
                  </w:r>
                  <w:proofErr w:type="gramStart"/>
                  <w:r w:rsidRPr="00D021BB">
                    <w:rPr>
                      <w:rFonts w:eastAsia="Times New Roman" w:cstheme="minorHAnsi"/>
                      <w:color w:val="000000"/>
                      <w:lang w:val="es-ES" w:eastAsia="es-ES"/>
                    </w:rPr>
                    <w:t>drogue ?</w:t>
                  </w:r>
                  <w:proofErr w:type="gramEnd"/>
                  <w:r w:rsidRPr="00D021BB">
                    <w:rPr>
                      <w:rFonts w:eastAsia="Times New Roman" w:cstheme="minorHAnsi"/>
                      <w:color w:val="000000"/>
                      <w:lang w:val="es-ES" w:eastAsia="es-ES"/>
                    </w:rPr>
                    <w:t xml:space="preserve"> </w:t>
                  </w:r>
                  <w:r w:rsidRPr="00D021BB">
                    <w:rPr>
                      <w:rFonts w:eastAsia="Times New Roman" w:cstheme="minorHAnsi"/>
                      <w:color w:val="000000"/>
                      <w:lang w:val="es-ES" w:eastAsia="es-ES"/>
                    </w:rPr>
                    <w:br/>
                    <w:t xml:space="preserve">- La chanson parle des jeunes en France, est-ce que les jeunes ont les mêmes préoccupations dans votre </w:t>
                  </w:r>
                  <w:proofErr w:type="gramStart"/>
                  <w:r w:rsidRPr="00D021BB">
                    <w:rPr>
                      <w:rFonts w:eastAsia="Times New Roman" w:cstheme="minorHAnsi"/>
                      <w:color w:val="000000"/>
                      <w:lang w:val="es-ES" w:eastAsia="es-ES"/>
                    </w:rPr>
                    <w:t>pays ?</w:t>
                  </w:r>
                  <w:proofErr w:type="gramEnd"/>
                  <w:r w:rsidRPr="00D021BB">
                    <w:rPr>
                      <w:rFonts w:eastAsia="Times New Roman" w:cstheme="minorHAnsi"/>
                      <w:color w:val="000000"/>
                      <w:lang w:val="es-ES" w:eastAsia="es-ES"/>
                    </w:rPr>
                    <w:t xml:space="preserve"> </w:t>
                  </w:r>
                  <w:r w:rsidRPr="00D021BB">
                    <w:rPr>
                      <w:rFonts w:eastAsia="Times New Roman" w:cstheme="minorHAnsi"/>
                      <w:color w:val="000000"/>
                      <w:lang w:val="es-ES" w:eastAsia="es-ES"/>
                    </w:rPr>
                    <w:br/>
                    <w:t xml:space="preserve">- Inspirez-vous de la chanson et écrivez une carte postale à un ami. </w:t>
                  </w:r>
                  <w:r w:rsidRPr="00D021BB">
                    <w:rPr>
                      <w:rFonts w:eastAsia="Times New Roman" w:cstheme="minorHAnsi"/>
                      <w:color w:val="000000"/>
                      <w:lang w:val="es-ES" w:eastAsia="es-ES"/>
                    </w:rPr>
                    <w:br/>
                  </w:r>
                  <w:r w:rsidRPr="00D021BB">
                    <w:rPr>
                      <w:rFonts w:eastAsia="Times New Roman" w:cstheme="minorHAnsi"/>
                      <w:color w:val="000000"/>
                      <w:lang w:val="es-ES" w:eastAsia="es-ES"/>
                    </w:rPr>
                    <w:br/>
                  </w:r>
                  <w:r w:rsidRPr="00D021BB">
                    <w:rPr>
                      <w:rFonts w:eastAsia="Times New Roman" w:cstheme="minorHAnsi"/>
                      <w:b/>
                      <w:bCs/>
                      <w:color w:val="000000"/>
                      <w:lang w:val="es-ES" w:eastAsia="es-ES"/>
                    </w:rPr>
                    <w:t>Aller plus loin</w:t>
                  </w:r>
                  <w:r w:rsidRPr="00D021BB">
                    <w:rPr>
                      <w:rFonts w:eastAsia="Times New Roman" w:cstheme="minorHAnsi"/>
                      <w:color w:val="000000"/>
                      <w:lang w:val="es-ES" w:eastAsia="es-ES"/>
                    </w:rPr>
                    <w:t xml:space="preserve"> </w:t>
                  </w:r>
                  <w:r w:rsidRPr="00D021BB">
                    <w:rPr>
                      <w:rFonts w:eastAsia="Times New Roman" w:cstheme="minorHAnsi"/>
                      <w:color w:val="000000"/>
                      <w:lang w:val="es-ES" w:eastAsia="es-ES"/>
                    </w:rPr>
                    <w:br/>
                    <w:t xml:space="preserve">La chanson n’est pas un document isolé. Elle peut s’insérer dans l’étude d’autres </w:t>
                  </w:r>
                  <w:proofErr w:type="gramStart"/>
                  <w:r w:rsidRPr="00D021BB">
                    <w:rPr>
                      <w:rFonts w:eastAsia="Times New Roman" w:cstheme="minorHAnsi"/>
                      <w:color w:val="000000"/>
                      <w:lang w:val="es-ES" w:eastAsia="es-ES"/>
                    </w:rPr>
                    <w:t>supports :</w:t>
                  </w:r>
                  <w:proofErr w:type="gramEnd"/>
                  <w:r w:rsidRPr="00D021BB">
                    <w:rPr>
                      <w:rFonts w:eastAsia="Times New Roman" w:cstheme="minorHAnsi"/>
                      <w:color w:val="000000"/>
                      <w:lang w:val="es-ES" w:eastAsia="es-ES"/>
                    </w:rPr>
                    <w:t xml:space="preserve"> lectures, jeux, textes de leçons de manuels, autres chansons, recherches sur Internet, etc. L’étape « Pour aller plus loin » crée un lien avec la suite du cours, elle élargit le champ de réflexion des apprenants. On compare la chanson avec d’autres chansons, on associe à la chanson un texte littéraire, un article de manuel d’histoire, un texte de presse, etc. </w:t>
                  </w:r>
                  <w:r w:rsidRPr="00D021BB">
                    <w:rPr>
                      <w:rFonts w:eastAsia="Times New Roman" w:cstheme="minorHAnsi"/>
                      <w:color w:val="000000"/>
                      <w:lang w:val="es-ES" w:eastAsia="es-ES"/>
                    </w:rPr>
                    <w:br/>
                    <w:t xml:space="preserve">D’autres activités sont </w:t>
                  </w:r>
                  <w:proofErr w:type="gramStart"/>
                  <w:r w:rsidRPr="00D021BB">
                    <w:rPr>
                      <w:rFonts w:eastAsia="Times New Roman" w:cstheme="minorHAnsi"/>
                      <w:color w:val="000000"/>
                      <w:lang w:val="es-ES" w:eastAsia="es-ES"/>
                    </w:rPr>
                    <w:t>possibles :</w:t>
                  </w:r>
                  <w:proofErr w:type="gramEnd"/>
                  <w:r w:rsidRPr="00D021BB">
                    <w:rPr>
                      <w:rFonts w:eastAsia="Times New Roman" w:cstheme="minorHAnsi"/>
                      <w:color w:val="000000"/>
                      <w:lang w:val="es-ES" w:eastAsia="es-ES"/>
                    </w:rPr>
                    <w:t xml:space="preserve"> </w:t>
                  </w:r>
                  <w:r w:rsidRPr="00D021BB">
                    <w:rPr>
                      <w:rFonts w:eastAsia="Times New Roman" w:cstheme="minorHAnsi"/>
                      <w:color w:val="000000"/>
                      <w:lang w:val="es-ES" w:eastAsia="es-ES"/>
                    </w:rPr>
                    <w:br/>
                    <w:t xml:space="preserve">- </w:t>
                  </w:r>
                  <w:r w:rsidRPr="00D021BB">
                    <w:rPr>
                      <w:rFonts w:eastAsia="Times New Roman" w:cstheme="minorHAnsi"/>
                      <w:b/>
                      <w:bCs/>
                      <w:color w:val="000000"/>
                      <w:lang w:val="es-ES" w:eastAsia="es-ES"/>
                    </w:rPr>
                    <w:t>Le hit parade</w:t>
                  </w:r>
                  <w:r w:rsidRPr="00D021BB">
                    <w:rPr>
                      <w:rFonts w:eastAsia="Times New Roman" w:cstheme="minorHAnsi"/>
                      <w:color w:val="000000"/>
                      <w:lang w:val="es-ES" w:eastAsia="es-ES"/>
                    </w:rPr>
                    <w:t xml:space="preserve"> </w:t>
                  </w:r>
                  <w:r w:rsidRPr="00D021BB">
                    <w:rPr>
                      <w:rFonts w:eastAsia="Times New Roman" w:cstheme="minorHAnsi"/>
                      <w:color w:val="000000"/>
                      <w:lang w:val="es-ES" w:eastAsia="es-ES"/>
                    </w:rPr>
                    <w:br/>
                    <w:t xml:space="preserve">Dès le niveau débutant, il est possible d’apprécier une chanson. Le professeur proposera d’écouter </w:t>
                  </w:r>
                  <w:r w:rsidRPr="00D021BB">
                    <w:rPr>
                      <w:rFonts w:eastAsia="Times New Roman" w:cstheme="minorHAnsi"/>
                      <w:b/>
                      <w:bCs/>
                      <w:color w:val="000000"/>
                      <w:lang w:val="es-ES" w:eastAsia="es-ES"/>
                    </w:rPr>
                    <w:t>plusieurs chansons</w:t>
                  </w:r>
                  <w:r w:rsidRPr="00D021BB">
                    <w:rPr>
                      <w:rFonts w:eastAsia="Times New Roman" w:cstheme="minorHAnsi"/>
                      <w:color w:val="000000"/>
                      <w:lang w:val="es-ES" w:eastAsia="es-ES"/>
                    </w:rPr>
                    <w:t xml:space="preserve"> par tranches de trois titres. Il distribuera les textes correspondants avec éventuellement la traduction en langue maternelle. La mission des élèves sera de noter personnellement les chansons (de 0 à 5). On comptera ensuite les points pour chaque chanson et après quelques semaines, nous aurons le champion du hit parade. </w:t>
                  </w:r>
                  <w:r w:rsidRPr="00D021BB">
                    <w:rPr>
                      <w:rFonts w:eastAsia="Times New Roman" w:cstheme="minorHAnsi"/>
                      <w:color w:val="000000"/>
                      <w:lang w:val="es-ES" w:eastAsia="es-ES"/>
                    </w:rPr>
                    <w:br/>
                    <w:t xml:space="preserve">Cette activité permet d’écouter tous les titres. Les apprenants auront entendu de la musique française. Ils auront également été exposés à un matériau linguistique authentique beaucoup plus important que leurs connaissances du moment. Ils seront donc valorisés dans leur parcours d’apprentissage. </w:t>
                  </w:r>
                  <w:r w:rsidRPr="00D021BB">
                    <w:rPr>
                      <w:rFonts w:eastAsia="Times New Roman" w:cstheme="minorHAnsi"/>
                      <w:color w:val="000000"/>
                      <w:lang w:val="es-ES" w:eastAsia="es-ES"/>
                    </w:rPr>
                    <w:br/>
                    <w:t xml:space="preserve">- </w:t>
                  </w:r>
                  <w:r w:rsidRPr="00D021BB">
                    <w:rPr>
                      <w:rFonts w:eastAsia="Times New Roman" w:cstheme="minorHAnsi"/>
                      <w:b/>
                      <w:bCs/>
                      <w:color w:val="000000"/>
                      <w:lang w:val="es-ES" w:eastAsia="es-ES"/>
                    </w:rPr>
                    <w:t>Les clips vidéo</w:t>
                  </w:r>
                  <w:r w:rsidRPr="00D021BB">
                    <w:rPr>
                      <w:rFonts w:eastAsia="Times New Roman" w:cstheme="minorHAnsi"/>
                      <w:color w:val="000000"/>
                      <w:lang w:val="es-ES" w:eastAsia="es-ES"/>
                    </w:rPr>
                    <w:t xml:space="preserve"> </w:t>
                  </w:r>
                  <w:r w:rsidRPr="00D021BB">
                    <w:rPr>
                      <w:rFonts w:eastAsia="Times New Roman" w:cstheme="minorHAnsi"/>
                      <w:color w:val="000000"/>
                      <w:lang w:val="es-ES" w:eastAsia="es-ES"/>
                    </w:rPr>
                    <w:br/>
                    <w:t xml:space="preserve">Aujourd’hui, la promotion des chansons est largement assurée par des clips. Ils apportent un univers supplémentaire à la chanson, celui de l’image. TV5 et la chaîne musicale MCM en </w:t>
                  </w:r>
                  <w:proofErr w:type="gramStart"/>
                  <w:r w:rsidRPr="00D021BB">
                    <w:rPr>
                      <w:rFonts w:eastAsia="Times New Roman" w:cstheme="minorHAnsi"/>
                      <w:color w:val="000000"/>
                      <w:lang w:val="es-ES" w:eastAsia="es-ES"/>
                    </w:rPr>
                    <w:t>proposent :</w:t>
                  </w:r>
                  <w:proofErr w:type="gramEnd"/>
                  <w:r w:rsidRPr="00D021BB">
                    <w:rPr>
                      <w:rFonts w:eastAsia="Times New Roman" w:cstheme="minorHAnsi"/>
                      <w:color w:val="000000"/>
                      <w:lang w:val="es-ES" w:eastAsia="es-ES"/>
                    </w:rPr>
                    <w:t xml:space="preserve"> tenez prêts vos magnétoscopes ! </w:t>
                  </w:r>
                  <w:r w:rsidRPr="00D021BB">
                    <w:rPr>
                      <w:rFonts w:eastAsia="Times New Roman" w:cstheme="minorHAnsi"/>
                      <w:color w:val="000000"/>
                      <w:lang w:val="es-ES" w:eastAsia="es-ES"/>
                    </w:rPr>
                    <w:br/>
                    <w:t xml:space="preserve">Les clips français ont mis du temps à échapper à la simple présentation de l’artiste en train de chanter. Aujourd’hui, ce sont parfois de vraies œuvres artistiques indissociables de la chanson. Voici quelques propositions </w:t>
                  </w:r>
                  <w:proofErr w:type="gramStart"/>
                  <w:r w:rsidRPr="00D021BB">
                    <w:rPr>
                      <w:rFonts w:eastAsia="Times New Roman" w:cstheme="minorHAnsi"/>
                      <w:color w:val="000000"/>
                      <w:lang w:val="es-ES" w:eastAsia="es-ES"/>
                    </w:rPr>
                    <w:t>d’activités :</w:t>
                  </w:r>
                  <w:proofErr w:type="gramEnd"/>
                  <w:r w:rsidRPr="00D021BB">
                    <w:rPr>
                      <w:rFonts w:eastAsia="Times New Roman" w:cstheme="minorHAnsi"/>
                      <w:color w:val="000000"/>
                      <w:lang w:val="es-ES" w:eastAsia="es-ES"/>
                    </w:rPr>
                    <w:t xml:space="preserve"> </w:t>
                  </w:r>
                  <w:r w:rsidRPr="00D021BB">
                    <w:rPr>
                      <w:rFonts w:eastAsia="Times New Roman" w:cstheme="minorHAnsi"/>
                      <w:color w:val="000000"/>
                      <w:lang w:val="es-ES" w:eastAsia="es-ES"/>
                    </w:rPr>
                    <w:br/>
                  </w:r>
                  <w:r w:rsidRPr="00D021BB">
                    <w:rPr>
                      <w:rFonts w:eastAsia="Times New Roman" w:cstheme="minorHAnsi"/>
                      <w:color w:val="000000"/>
                      <w:lang w:val="es-ES" w:eastAsia="es-ES"/>
                    </w:rPr>
                    <w:lastRenderedPageBreak/>
                    <w:t xml:space="preserve">- À partir d’une chanson, à deux, imaginer le scénario d’un clip puis le présenter à la classe. Visionner ensuite le clip original. </w:t>
                  </w:r>
                  <w:r w:rsidRPr="00D021BB">
                    <w:rPr>
                      <w:rFonts w:eastAsia="Times New Roman" w:cstheme="minorHAnsi"/>
                      <w:color w:val="000000"/>
                      <w:lang w:val="es-ES" w:eastAsia="es-ES"/>
                    </w:rPr>
                    <w:br/>
                    <w:t xml:space="preserve">- Comparer les images du clip, le contenu des paroles et la musique. </w:t>
                  </w:r>
                  <w:r w:rsidRPr="00D021BB">
                    <w:rPr>
                      <w:rFonts w:eastAsia="Times New Roman" w:cstheme="minorHAnsi"/>
                      <w:color w:val="000000"/>
                      <w:lang w:val="es-ES" w:eastAsia="es-ES"/>
                    </w:rPr>
                    <w:br/>
                    <w:t xml:space="preserve">- À partir d’une chanson, imaginer un clip qui met en scène tous les participants de la classe et le jouer. Dessiner, même sommairement, la succession des scènes. Si on dispose d’une caméra, filmer le clip. Chaque participant aura une cassette. </w:t>
                  </w:r>
                  <w:r w:rsidRPr="00D021BB">
                    <w:rPr>
                      <w:rFonts w:eastAsia="Times New Roman" w:cstheme="minorHAnsi"/>
                      <w:color w:val="000000"/>
                      <w:lang w:val="es-ES" w:eastAsia="es-ES"/>
                    </w:rPr>
                    <w:br/>
                    <w:t xml:space="preserve">- Proposer aux apprenants d’identifier un certain nombre d’éléments dans le </w:t>
                  </w:r>
                  <w:proofErr w:type="gramStart"/>
                  <w:r w:rsidRPr="00D021BB">
                    <w:rPr>
                      <w:rFonts w:eastAsia="Times New Roman" w:cstheme="minorHAnsi"/>
                      <w:color w:val="000000"/>
                      <w:lang w:val="es-ES" w:eastAsia="es-ES"/>
                    </w:rPr>
                    <w:t>clip :</w:t>
                  </w:r>
                  <w:proofErr w:type="gramEnd"/>
                  <w:r w:rsidRPr="00D021BB">
                    <w:rPr>
                      <w:rFonts w:eastAsia="Times New Roman" w:cstheme="minorHAnsi"/>
                      <w:color w:val="000000"/>
                      <w:lang w:val="es-ES" w:eastAsia="es-ES"/>
                    </w:rPr>
                    <w:t xml:space="preserve"> les lieux, les personnages, les actions, etc. </w:t>
                  </w:r>
                  <w:r w:rsidRPr="00D021BB">
                    <w:rPr>
                      <w:rFonts w:eastAsia="Times New Roman" w:cstheme="minorHAnsi"/>
                      <w:color w:val="000000"/>
                      <w:lang w:val="es-ES" w:eastAsia="es-ES"/>
                    </w:rPr>
                    <w:br/>
                    <w:t xml:space="preserve">- Visionner une série de clips et en petits groupes, choisir un clip et reconstituer le scénario. </w:t>
                  </w:r>
                  <w:r w:rsidRPr="00D021BB">
                    <w:rPr>
                      <w:rFonts w:eastAsia="Times New Roman" w:cstheme="minorHAnsi"/>
                      <w:color w:val="000000"/>
                      <w:lang w:val="es-ES" w:eastAsia="es-ES"/>
                    </w:rPr>
                    <w:br/>
                  </w:r>
                  <w:r w:rsidRPr="00D021BB">
                    <w:rPr>
                      <w:rFonts w:eastAsia="Times New Roman" w:cstheme="minorHAnsi"/>
                      <w:color w:val="000000"/>
                      <w:lang w:val="es-ES" w:eastAsia="es-ES"/>
                    </w:rPr>
                    <w:br/>
                  </w:r>
                  <w:r w:rsidRPr="00D021BB">
                    <w:rPr>
                      <w:rFonts w:eastAsia="Times New Roman" w:cstheme="minorHAnsi"/>
                      <w:b/>
                      <w:bCs/>
                      <w:color w:val="000000"/>
                      <w:lang w:val="es-ES" w:eastAsia="es-ES"/>
                    </w:rPr>
                    <w:t>Motivation et respect des artistes</w:t>
                  </w:r>
                  <w:r w:rsidRPr="00D021BB">
                    <w:rPr>
                      <w:rFonts w:eastAsia="Times New Roman" w:cstheme="minorHAnsi"/>
                      <w:color w:val="000000"/>
                      <w:lang w:val="es-ES" w:eastAsia="es-ES"/>
                    </w:rPr>
                    <w:t xml:space="preserve"> </w:t>
                  </w:r>
                  <w:r w:rsidRPr="00D021BB">
                    <w:rPr>
                      <w:rFonts w:eastAsia="Times New Roman" w:cstheme="minorHAnsi"/>
                      <w:color w:val="000000"/>
                      <w:lang w:val="es-ES" w:eastAsia="es-ES"/>
                    </w:rPr>
                    <w:br/>
                    <w:t xml:space="preserve">À l’origine, la chanson n’est pas faite pour être utilisée en classe. Sa fonction première, dans la société qui lui a donné naissance, est d’amuser, de distraire, de dénoncer, de raconter une histoire, de faire danser, etc. Les pistes pédagogiques proposées ici sont conçues avec la volonté d’enrichir la classe de pratiques interactives et de donner pleinement à la langue enseignée son statut de langue vivante – tout en ayant le souci constant du respect du travail accompli par les artistes et de leurs objectifs dans leur société, celle qui a donné naissance à l’œuvre… L’objectif pédagogique de notre travail ne pouvait dès lors que se résumer en une seule </w:t>
                  </w:r>
                  <w:proofErr w:type="gramStart"/>
                  <w:r w:rsidRPr="00D021BB">
                    <w:rPr>
                      <w:rFonts w:eastAsia="Times New Roman" w:cstheme="minorHAnsi"/>
                      <w:color w:val="000000"/>
                      <w:lang w:val="es-ES" w:eastAsia="es-ES"/>
                    </w:rPr>
                    <w:t>phrase :</w:t>
                  </w:r>
                  <w:proofErr w:type="gramEnd"/>
                  <w:r w:rsidRPr="00D021BB">
                    <w:rPr>
                      <w:rFonts w:eastAsia="Times New Roman" w:cstheme="minorHAnsi"/>
                      <w:color w:val="000000"/>
                      <w:lang w:val="es-ES" w:eastAsia="es-ES"/>
                    </w:rPr>
                    <w:t xml:space="preserve"> </w:t>
                  </w:r>
                  <w:r w:rsidRPr="00D021BB">
                    <w:rPr>
                      <w:rFonts w:eastAsia="Times New Roman" w:cstheme="minorHAnsi"/>
                      <w:b/>
                      <w:bCs/>
                      <w:color w:val="000000"/>
                      <w:lang w:val="es-ES" w:eastAsia="es-ES"/>
                    </w:rPr>
                    <w:t>donner envie d’apprendre</w:t>
                  </w:r>
                  <w:r w:rsidRPr="00D021BB">
                    <w:rPr>
                      <w:rFonts w:eastAsia="Times New Roman" w:cstheme="minorHAnsi"/>
                      <w:color w:val="000000"/>
                      <w:lang w:val="es-ES" w:eastAsia="es-ES"/>
                    </w:rPr>
                    <w:t xml:space="preserve">. </w:t>
                  </w:r>
                </w:p>
                <w:p w:rsidR="00D021BB" w:rsidRPr="00D021BB" w:rsidRDefault="00D021BB" w:rsidP="00D021BB">
                  <w:pPr>
                    <w:spacing w:before="0" w:beforeAutospacing="0" w:after="0" w:afterAutospacing="0"/>
                    <w:ind w:left="0" w:firstLine="0"/>
                    <w:rPr>
                      <w:rFonts w:eastAsia="Times New Roman" w:cstheme="minorHAnsi"/>
                      <w:color w:val="000000"/>
                      <w:lang w:val="es-ES" w:eastAsia="es-ES"/>
                    </w:rPr>
                  </w:pPr>
                </w:p>
                <w:p w:rsidR="00D021BB" w:rsidRPr="00D021BB" w:rsidRDefault="00D021BB" w:rsidP="00D021BB">
                  <w:pPr>
                    <w:spacing w:before="0" w:beforeAutospacing="0" w:after="0" w:afterAutospacing="0"/>
                    <w:ind w:left="0" w:firstLine="0"/>
                    <w:jc w:val="right"/>
                    <w:rPr>
                      <w:rFonts w:eastAsia="Times New Roman" w:cstheme="minorHAnsi"/>
                      <w:color w:val="000000"/>
                      <w:lang w:val="es-ES" w:eastAsia="es-ES"/>
                    </w:rPr>
                  </w:pPr>
                  <w:r w:rsidRPr="00D021BB">
                    <w:rPr>
                      <w:rFonts w:eastAsia="Times New Roman" w:cstheme="minorHAnsi"/>
                      <w:b/>
                      <w:bCs/>
                      <w:color w:val="000000"/>
                      <w:lang w:val="es-ES" w:eastAsia="es-ES"/>
                    </w:rPr>
                    <w:t xml:space="preserve">Michel Boiron, CAVILAM, Vichy </w:t>
                  </w:r>
                  <w:r w:rsidRPr="00D021BB">
                    <w:rPr>
                      <w:rFonts w:eastAsia="Times New Roman" w:cstheme="minorHAnsi"/>
                      <w:b/>
                      <w:bCs/>
                      <w:color w:val="000000"/>
                      <w:lang w:val="es-ES" w:eastAsia="es-ES"/>
                    </w:rPr>
                    <w:br/>
                  </w:r>
                  <w:hyperlink r:id="rId5" w:history="1">
                    <w:r w:rsidRPr="00D021BB">
                      <w:rPr>
                        <w:rFonts w:eastAsia="Times New Roman" w:cstheme="minorHAnsi"/>
                        <w:b/>
                        <w:bCs/>
                        <w:color w:val="000033"/>
                        <w:u w:val="single"/>
                        <w:lang w:val="es-ES" w:eastAsia="es-ES"/>
                      </w:rPr>
                      <w:t>mboiron@cavilam.com</w:t>
                    </w:r>
                  </w:hyperlink>
                  <w:r w:rsidRPr="00D021BB">
                    <w:rPr>
                      <w:rFonts w:eastAsia="Times New Roman" w:cstheme="minorHAnsi"/>
                      <w:color w:val="000000"/>
                      <w:lang w:val="es-ES" w:eastAsia="es-ES"/>
                    </w:rPr>
                    <w:t xml:space="preserve"> </w:t>
                  </w:r>
                </w:p>
                <w:p w:rsidR="00D021BB" w:rsidRPr="00D021BB" w:rsidRDefault="00D021BB" w:rsidP="00D021BB">
                  <w:pPr>
                    <w:spacing w:before="0" w:beforeAutospacing="0" w:after="240" w:afterAutospacing="0"/>
                    <w:ind w:left="0" w:firstLine="0"/>
                    <w:rPr>
                      <w:rFonts w:eastAsia="Times New Roman" w:cstheme="minorHAnsi"/>
                      <w:color w:val="000000"/>
                      <w:lang w:val="es-ES" w:eastAsia="es-ES"/>
                    </w:rPr>
                  </w:pPr>
                </w:p>
              </w:tc>
            </w:tr>
          </w:tbl>
          <w:p w:rsidR="00D021BB" w:rsidRPr="00D021BB" w:rsidRDefault="00D021BB" w:rsidP="00D021BB">
            <w:pPr>
              <w:spacing w:before="0" w:beforeAutospacing="0" w:after="0" w:afterAutospacing="0"/>
              <w:ind w:left="0" w:firstLine="0"/>
              <w:rPr>
                <w:rFonts w:eastAsia="Times New Roman" w:cstheme="minorHAnsi"/>
                <w:color w:val="000000"/>
                <w:lang w:val="es-ES" w:eastAsia="es-ES"/>
              </w:rPr>
            </w:pPr>
          </w:p>
        </w:tc>
      </w:tr>
    </w:tbl>
    <w:p w:rsidR="00D021BB" w:rsidRPr="00D021BB" w:rsidRDefault="00D021BB">
      <w:pPr>
        <w:rPr>
          <w:rFonts w:cstheme="minorHAnsi"/>
          <w:lang w:val="es-ES"/>
        </w:rPr>
      </w:pPr>
    </w:p>
    <w:sectPr w:rsidR="00D021BB" w:rsidRPr="00D021BB"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D021BB"/>
    <w:rsid w:val="00052B63"/>
    <w:rsid w:val="0008504C"/>
    <w:rsid w:val="000938B1"/>
    <w:rsid w:val="0010704C"/>
    <w:rsid w:val="0012181E"/>
    <w:rsid w:val="001F57A1"/>
    <w:rsid w:val="003B6126"/>
    <w:rsid w:val="003E5EA7"/>
    <w:rsid w:val="00400015"/>
    <w:rsid w:val="00415521"/>
    <w:rsid w:val="00427B94"/>
    <w:rsid w:val="004F2C1C"/>
    <w:rsid w:val="00500C73"/>
    <w:rsid w:val="00532CF0"/>
    <w:rsid w:val="00576062"/>
    <w:rsid w:val="005F1BCA"/>
    <w:rsid w:val="006672DA"/>
    <w:rsid w:val="00863046"/>
    <w:rsid w:val="008C29D2"/>
    <w:rsid w:val="008D02E9"/>
    <w:rsid w:val="008D0F42"/>
    <w:rsid w:val="008E203A"/>
    <w:rsid w:val="009178E4"/>
    <w:rsid w:val="009B6493"/>
    <w:rsid w:val="00A70640"/>
    <w:rsid w:val="00B15370"/>
    <w:rsid w:val="00B568FE"/>
    <w:rsid w:val="00BE51B5"/>
    <w:rsid w:val="00C06FEE"/>
    <w:rsid w:val="00C245F8"/>
    <w:rsid w:val="00CC6234"/>
    <w:rsid w:val="00D021BB"/>
    <w:rsid w:val="00D602D4"/>
    <w:rsid w:val="00E572D9"/>
    <w:rsid w:val="00E752D1"/>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D021BB"/>
    <w:rPr>
      <w:color w:val="000033"/>
      <w:u w:val="single"/>
    </w:rPr>
  </w:style>
  <w:style w:type="paragraph" w:styleId="NormalWeb">
    <w:name w:val="Normal (Web)"/>
    <w:basedOn w:val="Normal"/>
    <w:uiPriority w:val="99"/>
    <w:semiHidden/>
    <w:unhideWhenUsed/>
    <w:rsid w:val="00D021BB"/>
    <w:pPr>
      <w:ind w:left="0" w:firstLine="0"/>
    </w:pPr>
    <w:rPr>
      <w:rFonts w:ascii="Times New Roman" w:eastAsia="Times New Roman" w:hAnsi="Times New Roman" w:cs="Times New Roman"/>
      <w:color w:val="000000"/>
      <w:sz w:val="24"/>
      <w:szCs w:val="24"/>
      <w:lang w:val="es-ES" w:eastAsia="es-ES"/>
    </w:rPr>
  </w:style>
  <w:style w:type="paragraph" w:styleId="Textodeglobo">
    <w:name w:val="Balloon Text"/>
    <w:basedOn w:val="Normal"/>
    <w:link w:val="TextodegloboCar"/>
    <w:uiPriority w:val="99"/>
    <w:semiHidden/>
    <w:unhideWhenUsed/>
    <w:rsid w:val="00D021BB"/>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021BB"/>
    <w:rPr>
      <w:rFonts w:ascii="Tahoma" w:hAnsi="Tahoma" w:cs="Tahoma"/>
      <w:sz w:val="16"/>
      <w:szCs w:val="16"/>
      <w:lang w:val="fr-FR"/>
    </w:rPr>
  </w:style>
</w:styles>
</file>

<file path=word/webSettings.xml><?xml version="1.0" encoding="utf-8"?>
<w:webSettings xmlns:r="http://schemas.openxmlformats.org/officeDocument/2006/relationships" xmlns:w="http://schemas.openxmlformats.org/wordprocessingml/2006/main">
  <w:divs>
    <w:div w:id="1374307007">
      <w:bodyDiv w:val="1"/>
      <w:marLeft w:val="0"/>
      <w:marRight w:val="0"/>
      <w:marTop w:val="0"/>
      <w:marBottom w:val="0"/>
      <w:divBdr>
        <w:top w:val="none" w:sz="0" w:space="0" w:color="auto"/>
        <w:left w:val="none" w:sz="0" w:space="0" w:color="auto"/>
        <w:bottom w:val="none" w:sz="0" w:space="0" w:color="auto"/>
        <w:right w:val="none" w:sz="0" w:space="0" w:color="auto"/>
      </w:divBdr>
      <w:divsChild>
        <w:div w:id="283465786">
          <w:marLeft w:val="0"/>
          <w:marRight w:val="0"/>
          <w:marTop w:val="0"/>
          <w:marBottom w:val="0"/>
          <w:divBdr>
            <w:top w:val="none" w:sz="0" w:space="0" w:color="auto"/>
            <w:left w:val="none" w:sz="0" w:space="0" w:color="auto"/>
            <w:bottom w:val="none" w:sz="0" w:space="0" w:color="auto"/>
            <w:right w:val="none" w:sz="0" w:space="0" w:color="auto"/>
          </w:divBdr>
          <w:divsChild>
            <w:div w:id="43051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boiron@cavilam.com" TargetMode="Externa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1656</Words>
  <Characters>9114</Characters>
  <Application>Microsoft Office Word</Application>
  <DocSecurity>0</DocSecurity>
  <Lines>75</Lines>
  <Paragraphs>21</Paragraphs>
  <ScaleCrop>false</ScaleCrop>
  <Company>RevolucionUnattended</Company>
  <LinksUpToDate>false</LinksUpToDate>
  <CharactersWithSpaces>10749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2010-06-24T20:53:00Z</dcterms:created>
  <dcterms:modified xsi:type="dcterms:W3CDTF">2010-06-24T20:55:00Z</dcterms:modified>
</cp:coreProperties>
</file>